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1E7D" w14:textId="2E1F5508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  <w:caps/>
          <w:sz w:val="36"/>
          <w:szCs w:val="36"/>
        </w:rPr>
      </w:pPr>
      <w:bookmarkStart w:id="0" w:name="_Hlk194068418"/>
      <w:r w:rsidRPr="001445E3">
        <w:rPr>
          <w:rFonts w:ascii="Arial" w:hAnsi="Arial" w:cs="Arial"/>
          <w:b/>
          <w:caps/>
          <w:sz w:val="36"/>
          <w:szCs w:val="36"/>
        </w:rPr>
        <w:t>C0</w:t>
      </w:r>
      <w:r>
        <w:rPr>
          <w:rFonts w:ascii="Arial" w:hAnsi="Arial" w:cs="Arial"/>
          <w:b/>
          <w:caps/>
          <w:sz w:val="36"/>
          <w:szCs w:val="36"/>
        </w:rPr>
        <w:t>1</w:t>
      </w:r>
      <w:r w:rsidRPr="001445E3">
        <w:rPr>
          <w:rFonts w:ascii="Arial" w:hAnsi="Arial" w:cs="Arial"/>
          <w:b/>
          <w:caps/>
          <w:sz w:val="36"/>
          <w:szCs w:val="36"/>
        </w:rPr>
        <w:t xml:space="preserve">- </w:t>
      </w:r>
      <w:r>
        <w:rPr>
          <w:rFonts w:ascii="Arial" w:hAnsi="Arial" w:cs="Arial"/>
          <w:b/>
          <w:caps/>
          <w:sz w:val="36"/>
          <w:szCs w:val="36"/>
          <w:u w:val="single"/>
        </w:rPr>
        <w:t>LES MISSIONS DU GEOMETRE TOPOGRAPHE</w:t>
      </w:r>
    </w:p>
    <w:p w14:paraId="283D4F6B" w14:textId="77777777" w:rsidR="005A3C5C" w:rsidRDefault="005A3C5C" w:rsidP="005A3C5C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</w:p>
    <w:tbl>
      <w:tblPr>
        <w:tblW w:w="11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550"/>
        <w:gridCol w:w="1418"/>
        <w:gridCol w:w="3543"/>
        <w:gridCol w:w="2409"/>
      </w:tblGrid>
      <w:tr w:rsidR="005A3C5C" w:rsidRPr="001445E3" w14:paraId="46AF3D6B" w14:textId="77777777" w:rsidTr="00C9262E">
        <w:trPr>
          <w:trHeight w:val="27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8394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7F0AF1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D58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8385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UNITES CERTIFICATIVES </w:t>
            </w:r>
          </w:p>
          <w:p w14:paraId="4D1F593C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= EPREUVES</w:t>
            </w:r>
          </w:p>
        </w:tc>
      </w:tr>
      <w:tr w:rsidR="005A3C5C" w:rsidRPr="001445E3" w14:paraId="5FDDEBFE" w14:textId="77777777" w:rsidTr="005A3C5C">
        <w:trPr>
          <w:trHeight w:val="13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DEB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38C975D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6397A034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E9C76D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PREPARATION ET MISSION FONCIERE</w:t>
            </w:r>
          </w:p>
          <w:p w14:paraId="059486F4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09F6C3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F4C728D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42D371A6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44BBD2C2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913411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  <w:hideMark/>
          </w:tcPr>
          <w:p w14:paraId="018756FB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C01-</w:t>
            </w:r>
            <w:r w:rsidRPr="005A3C5C">
              <w:rPr>
                <w:rFonts w:ascii="Arial" w:hAnsi="Arial" w:cs="Arial"/>
                <w:b/>
                <w:sz w:val="16"/>
                <w:szCs w:val="16"/>
              </w:rPr>
              <w:t>Gérer les informations liées à son intervention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402096C0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D442D1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7B830C3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PREPARATION </w:t>
            </w:r>
          </w:p>
          <w:p w14:paraId="6D78AF03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49DEEADE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MISSION FONCIERE</w:t>
            </w:r>
          </w:p>
          <w:p w14:paraId="07E52C54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E258A5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écrit / </w:t>
            </w:r>
          </w:p>
          <w:p w14:paraId="6F6FB2BE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Coef 4 / 4h</w:t>
            </w:r>
          </w:p>
          <w:p w14:paraId="2B29062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A3C5C" w:rsidRPr="001445E3" w14:paraId="54286868" w14:textId="77777777" w:rsidTr="00C9262E">
        <w:trPr>
          <w:trHeight w:val="13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69B4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0EB16F4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1.2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4C15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7F5F995E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C02-</w:t>
            </w:r>
            <w:r w:rsidRPr="001445E3">
              <w:rPr>
                <w:rFonts w:ascii="Arial" w:hAnsi="Arial" w:cs="Arial"/>
                <w:sz w:val="16"/>
                <w:szCs w:val="16"/>
              </w:rPr>
              <w:t>Choisir le matériel</w:t>
            </w:r>
          </w:p>
          <w:p w14:paraId="118BAB5B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6D71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A3C5C" w:rsidRPr="001445E3" w14:paraId="2FC9556C" w14:textId="77777777" w:rsidTr="00C9262E">
        <w:trPr>
          <w:trHeight w:val="232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4E40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30D8B961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86B3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63D826F0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C03-</w:t>
            </w:r>
            <w:r w:rsidRPr="001445E3">
              <w:rPr>
                <w:rFonts w:ascii="Arial" w:hAnsi="Arial" w:cs="Arial"/>
                <w:sz w:val="16"/>
                <w:szCs w:val="16"/>
              </w:rPr>
              <w:t>Intégrer les enjeux du développement durable</w:t>
            </w:r>
          </w:p>
          <w:p w14:paraId="765AC1F1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24F4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A3C5C" w:rsidRPr="001445E3" w14:paraId="367158A3" w14:textId="77777777" w:rsidTr="00C9262E">
        <w:trPr>
          <w:trHeight w:val="5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CD3A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5373FE5D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1CE3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1A4B07E9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C04-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Participer à l’analyse foncière </w:t>
            </w:r>
          </w:p>
          <w:p w14:paraId="4B7B2825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FD9D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A3C5C" w:rsidRPr="001445E3" w14:paraId="21411DA0" w14:textId="77777777" w:rsidTr="005A3C5C">
        <w:trPr>
          <w:trHeight w:val="33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2E92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2A16A36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64EB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14:paraId="6D507A43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C05-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55F3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A3C5C" w:rsidRPr="001445E3" w14:paraId="5745C7AC" w14:textId="77777777" w:rsidTr="00C9262E">
        <w:trPr>
          <w:trHeight w:val="7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E80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E427A5D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75D10E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85E8D4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5F3723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75D2F8B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9CEE8F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TOPOGRAPHIE</w:t>
            </w:r>
          </w:p>
          <w:p w14:paraId="5478A882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E564C9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258398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0DA3C6F7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5F1499D1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5DDE96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030FD6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C06-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42763B40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CCBD021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41FC5F93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TOPOGRAPHIQUE</w:t>
            </w:r>
          </w:p>
          <w:p w14:paraId="09EB5F3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25B0D8DD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TRAITEMENT DE DONNEES</w:t>
            </w:r>
          </w:p>
          <w:p w14:paraId="0C7C50E2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837A33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7DB99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écrit / Coef 7 / 6h</w:t>
            </w:r>
          </w:p>
        </w:tc>
      </w:tr>
      <w:tr w:rsidR="005A3C5C" w:rsidRPr="001445E3" w14:paraId="3277AC7A" w14:textId="77777777" w:rsidTr="00C9262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E7F4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361446A5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2.2 –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Réalisation </w:t>
            </w:r>
          </w:p>
          <w:p w14:paraId="42E6FAF6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445E3">
              <w:rPr>
                <w:rFonts w:ascii="Arial" w:hAnsi="Arial" w:cs="Arial"/>
                <w:sz w:val="16"/>
                <w:szCs w:val="16"/>
              </w:rPr>
              <w:t>géo</w:t>
            </w:r>
            <w:proofErr w:type="gramEnd"/>
            <w:r w:rsidRPr="001445E3">
              <w:rPr>
                <w:rFonts w:ascii="Arial" w:hAnsi="Arial" w:cs="Arial"/>
                <w:sz w:val="16"/>
                <w:szCs w:val="16"/>
              </w:rPr>
              <w:t xml:space="preserve"> référencement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9319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2B5F6D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C07-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020E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C5C" w:rsidRPr="001445E3" w14:paraId="26A7FA77" w14:textId="77777777" w:rsidTr="00C9262E">
        <w:trPr>
          <w:trHeight w:val="13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28C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0A2D09C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2.3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E303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EF6CAF9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C08-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86F9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C5C" w:rsidRPr="001445E3" w14:paraId="46CD7102" w14:textId="77777777" w:rsidTr="00C9262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7263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470FA8F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2.4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1B6F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8AE6935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C09-</w:t>
            </w:r>
            <w:r w:rsidRPr="001445E3">
              <w:rPr>
                <w:rFonts w:ascii="Arial" w:hAnsi="Arial" w:cs="Arial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0812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C5C" w:rsidRPr="001445E3" w14:paraId="1ABF9307" w14:textId="77777777" w:rsidTr="00C9262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24BB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30EECF4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2.5 –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305F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14:paraId="423D7D5C" w14:textId="77777777" w:rsidR="005A3C5C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C10-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Traiter les données</w:t>
            </w:r>
          </w:p>
          <w:p w14:paraId="4BFF0BE3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D8A9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C5C" w:rsidRPr="001445E3" w14:paraId="29C51B04" w14:textId="77777777" w:rsidTr="00C9262E">
        <w:trPr>
          <w:trHeight w:val="77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3FE5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A38118E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347F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D18EA05" w14:textId="77777777" w:rsidR="005A3C5C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C11-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techniques</w:t>
            </w:r>
          </w:p>
          <w:p w14:paraId="2FD67B4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8592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C5C" w:rsidRPr="001445E3" w14:paraId="4AC36ACB" w14:textId="77777777" w:rsidTr="00C9262E">
        <w:trPr>
          <w:trHeight w:val="223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E4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0BE8B72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08F887F5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8478ED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121FFB69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FFCA06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3.1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49A30854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0E83683E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42D150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3864CC25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C12-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Détecter les réseaux</w:t>
            </w:r>
          </w:p>
          <w:p w14:paraId="0DF8785E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102E6839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5F60FD6A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26E6B9E1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75B591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oral/ Coef 2 / 2h</w:t>
            </w:r>
          </w:p>
        </w:tc>
      </w:tr>
      <w:tr w:rsidR="005A3C5C" w:rsidRPr="001445E3" w14:paraId="0DA77ACD" w14:textId="77777777" w:rsidTr="00C9262E">
        <w:trPr>
          <w:trHeight w:val="32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D5F9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76F17E55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6AA8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1707889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C13-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00E1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A3C5C" w:rsidRPr="001445E3" w14:paraId="039A971B" w14:textId="77777777" w:rsidTr="00C9262E">
        <w:trPr>
          <w:trHeight w:val="5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3C1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52AE7651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E26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DA5F0C8" w14:textId="77777777" w:rsidR="005A3C5C" w:rsidRPr="001445E3" w:rsidRDefault="005A3C5C" w:rsidP="00C926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C14-</w:t>
            </w:r>
            <w:r w:rsidRPr="001445E3">
              <w:rPr>
                <w:rFonts w:ascii="Arial" w:hAnsi="Arial" w:cs="Arial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25B7" w14:textId="77777777" w:rsidR="005A3C5C" w:rsidRPr="001445E3" w:rsidRDefault="005A3C5C" w:rsidP="00C9262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CA38E12" w14:textId="77777777" w:rsidR="005A3C5C" w:rsidRDefault="00CC603F" w:rsidP="005A3C5C">
      <w:pPr>
        <w:spacing w:after="0" w:line="240" w:lineRule="auto"/>
        <w:ind w:left="360"/>
        <w:jc w:val="center"/>
        <w:rPr>
          <w:rFonts w:cstheme="minorHAnsi"/>
          <w:b/>
          <w:i/>
          <w:sz w:val="24"/>
          <w:szCs w:val="24"/>
        </w:rPr>
      </w:pPr>
      <w:r>
        <w:rPr>
          <w:noProof/>
        </w:rPr>
        <w:pict w14:anchorId="1408384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6" o:spid="_x0000_s1039" type="#_x0000_t202" style="position:absolute;left:0;text-align:left;margin-left:-56.75pt;margin-top:159.35pt;width:566.95pt;height:56.7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">
            <v:textbox>
              <w:txbxContent>
                <w:p w14:paraId="2D292DF4" w14:textId="77777777" w:rsidR="005A3C5C" w:rsidRPr="001445E3" w:rsidRDefault="005A3C5C" w:rsidP="005A3C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QUESTIONS BAC :</w:t>
                  </w:r>
                </w:p>
                <w:p w14:paraId="1FD4ADFA" w14:textId="77777777" w:rsidR="005A3C5C" w:rsidRDefault="005A3C5C" w:rsidP="005A3C5C">
                  <w:pPr>
                    <w:pStyle w:val="Default"/>
                  </w:pPr>
                </w:p>
                <w:p w14:paraId="3D231C79" w14:textId="77777777" w:rsidR="005A3C5C" w:rsidRDefault="005A3C5C" w:rsidP="005A3C5C">
                  <w:pPr>
                    <w:pStyle w:val="Default"/>
                  </w:pPr>
                </w:p>
                <w:p w14:paraId="070820D5" w14:textId="77777777" w:rsidR="005A3C5C" w:rsidRDefault="005A3C5C" w:rsidP="005A3C5C">
                  <w:pPr>
                    <w:pStyle w:val="Default"/>
                  </w:pPr>
                </w:p>
              </w:txbxContent>
            </v:textbox>
          </v:shape>
        </w:pict>
      </w:r>
      <w:r>
        <w:rPr>
          <w:noProof/>
        </w:rPr>
        <w:pict w14:anchorId="1A636F6F">
          <v:shape id="Zone de texte 245" o:spid="_x0000_s1038" type="#_x0000_t202" style="position:absolute;left:0;text-align:left;margin-left:-56.75pt;margin-top:8.3pt;width:566.95pt;height:141.75pt;z-index:251685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>
            <v:textbox>
              <w:txbxContent>
                <w:p w14:paraId="7E3CF036" w14:textId="77777777" w:rsidR="005A3C5C" w:rsidRPr="001445E3" w:rsidRDefault="005A3C5C" w:rsidP="005A3C5C">
                  <w:pPr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Sommaire DES CHAPITRES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= PLAN DU COURS</w:t>
                  </w: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:</w:t>
                  </w:r>
                </w:p>
                <w:p w14:paraId="02D83FBB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D11A301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68A72E70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70AD5DB2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5F05BCB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0FE4467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2592EC1A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0785C44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747866BB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A09FF75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7C99F827" w14:textId="77777777" w:rsidR="005A3C5C" w:rsidRDefault="005A3C5C" w:rsidP="005A3C5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14:paraId="098E2946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2DD22903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27C35F9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222F8227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13A0CCD7" w14:textId="77777777" w:rsidR="005A3C5C" w:rsidRDefault="00CC603F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Times New Roman" w:hAnsi="Times New Roman" w:cs="Times New Roman"/>
          <w:noProof/>
        </w:rPr>
        <w:pict w14:anchorId="73B6A9EC">
          <v:shape id="Zone de texte 244" o:spid="_x0000_s1040" type="#_x0000_t202" style="position:absolute;left:0;text-align:left;margin-left:-56.75pt;margin-top:3.8pt;width:566.95pt;height:56.7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">
            <v:textbox>
              <w:txbxContent>
                <w:p w14:paraId="44F3EA5C" w14:textId="77777777" w:rsidR="005A3C5C" w:rsidRPr="001445E3" w:rsidRDefault="005A3C5C" w:rsidP="005A3C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RESSOURCES :</w:t>
                  </w:r>
                </w:p>
                <w:p w14:paraId="5C72B25F" w14:textId="77777777" w:rsidR="005A3C5C" w:rsidRDefault="005A3C5C" w:rsidP="005A3C5C">
                  <w:pPr>
                    <w:rPr>
                      <w:rStyle w:val="Lienhypertexte"/>
                      <w:rFonts w:ascii="Times New Roman" w:hAnsi="Times New Roman" w:cs="Times New Roman"/>
                    </w:rPr>
                  </w:pPr>
                </w:p>
                <w:p w14:paraId="3731D661" w14:textId="77777777" w:rsidR="005A3C5C" w:rsidRDefault="005A3C5C" w:rsidP="005A3C5C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0DFA2859" w14:textId="77777777" w:rsidR="005A3C5C" w:rsidRDefault="005A3C5C" w:rsidP="005A3C5C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50EAA164" w14:textId="77777777" w:rsidR="005A3C5C" w:rsidRDefault="005A3C5C" w:rsidP="005A3C5C">
                  <w:pPr>
                    <w:rPr>
                      <w:rFonts w:ascii="Arial" w:hAnsi="Arial" w:cs="Arial"/>
                      <w:b/>
                    </w:rPr>
                  </w:pPr>
                </w:p>
                <w:p w14:paraId="543E68F8" w14:textId="77777777" w:rsidR="005A3C5C" w:rsidRDefault="005A3C5C" w:rsidP="005A3C5C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1ADF1033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A7D41ED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3257134A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518BD0D4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BD731C6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6944" behindDoc="0" locked="0" layoutInCell="1" allowOverlap="1" wp14:anchorId="37C3178D" wp14:editId="526B5EC1">
            <wp:simplePos x="0" y="0"/>
            <wp:positionH relativeFrom="column">
              <wp:posOffset>-634165</wp:posOffset>
            </wp:positionH>
            <wp:positionV relativeFrom="paragraph">
              <wp:posOffset>86225</wp:posOffset>
            </wp:positionV>
            <wp:extent cx="710415" cy="719191"/>
            <wp:effectExtent l="19050" t="0" r="0" b="0"/>
            <wp:wrapNone/>
            <wp:docPr id="240" name="Image 240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15" cy="71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603F">
        <w:rPr>
          <w:rFonts w:ascii="Times New Roman" w:hAnsi="Times New Roman" w:cs="Times New Roman"/>
          <w:noProof/>
        </w:rPr>
        <w:pict w14:anchorId="41A1B034">
          <v:shape id="Zone de texte 241" o:spid="_x0000_s1037" type="#_x0000_t202" style="position:absolute;left:0;text-align:left;margin-left:-56.75pt;margin-top:.4pt;width:566.95pt;height:70.8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" fillcolor="#767676">
            <v:fill rotate="t" focus="50%" type="gradient"/>
            <v:textbox>
              <w:txbxContent>
                <w:p w14:paraId="3C49F6D2" w14:textId="77777777" w:rsidR="005A3C5C" w:rsidRPr="001445E3" w:rsidRDefault="005A3C5C" w:rsidP="005A3C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OBJECTIF / CONTRAT :</w:t>
                  </w:r>
                </w:p>
                <w:p w14:paraId="7C8E9E71" w14:textId="77777777" w:rsidR="005A3C5C" w:rsidRPr="001445E3" w:rsidRDefault="005A3C5C" w:rsidP="005A3C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sz w:val="24"/>
                      <w:szCs w:val="24"/>
                    </w:rPr>
                    <w:t>A L’issue de cette leçon, vous aurez à retenir ce qu’est :</w:t>
                  </w:r>
                </w:p>
                <w:p w14:paraId="0661522F" w14:textId="77777777" w:rsidR="005A3C5C" w:rsidRDefault="005A3C5C" w:rsidP="005A3C5C">
                  <w:pPr>
                    <w:rPr>
                      <w:rFonts w:ascii="Arial" w:hAnsi="Arial" w:cs="Arial"/>
                    </w:rPr>
                  </w:pPr>
                </w:p>
                <w:p w14:paraId="5E9A95BC" w14:textId="77777777" w:rsidR="005A3C5C" w:rsidRDefault="005A3C5C" w:rsidP="005A3C5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099D7431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87F27A1" w14:textId="77777777" w:rsidR="005A3C5C" w:rsidRDefault="005A3C5C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412055A8" w14:textId="77777777" w:rsidR="005A3C5C" w:rsidRDefault="00CC603F" w:rsidP="005A3C5C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fr-FR"/>
        </w:rPr>
        <w:pict w14:anchorId="72F1A34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041" type="#_x0000_t61" style="position:absolute;left:0;text-align:left;margin-left:103.25pt;margin-top:7.75pt;width:411pt;height:28.35pt;flip:x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" adj="27446,-762" strokecolor="#92cddc" strokeweight="1pt">
            <v:fill color2="#b6dde8" focus="100%" type="gradient"/>
            <v:shadow on="t" color="#205867" opacity=".5" offset="1pt"/>
            <v:textbox>
              <w:txbxContent>
                <w:p w14:paraId="2695A957" w14:textId="77777777" w:rsidR="005A3C5C" w:rsidRPr="00B75645" w:rsidRDefault="005A3C5C" w:rsidP="005A3C5C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bookmarkEnd w:id="0"/>
    <w:p w14:paraId="1082E5C7" w14:textId="77777777" w:rsidR="005A3C5C" w:rsidRDefault="005A3C5C" w:rsidP="005A3C5C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14:paraId="08B5AB4F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445E3">
        <w:rPr>
          <w:rFonts w:ascii="Arial" w:hAnsi="Arial" w:cs="Arial"/>
          <w:b/>
          <w:noProof/>
          <w:sz w:val="40"/>
          <w:szCs w:val="40"/>
          <w:u w:val="single"/>
          <w:lang w:eastAsia="fr-FR"/>
        </w:rPr>
        <w:lastRenderedPageBreak/>
        <w:drawing>
          <wp:anchor distT="0" distB="0" distL="114300" distR="114300" simplePos="0" relativeHeight="251659776" behindDoc="1" locked="0" layoutInCell="1" allowOverlap="1" wp14:anchorId="7C1EE67B" wp14:editId="487CEAC1">
            <wp:simplePos x="0" y="0"/>
            <wp:positionH relativeFrom="column">
              <wp:posOffset>-854240</wp:posOffset>
            </wp:positionH>
            <wp:positionV relativeFrom="paragraph">
              <wp:posOffset>-25152</wp:posOffset>
            </wp:positionV>
            <wp:extent cx="1796497" cy="1775792"/>
            <wp:effectExtent l="19050" t="0" r="0" b="0"/>
            <wp:wrapNone/>
            <wp:docPr id="228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97" cy="17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45E3">
        <w:rPr>
          <w:rFonts w:ascii="Arial" w:hAnsi="Arial" w:cs="Arial"/>
          <w:b/>
          <w:sz w:val="40"/>
          <w:szCs w:val="40"/>
          <w:u w:val="single"/>
        </w:rPr>
        <w:t>OBJECTIF / CONTRAT</w:t>
      </w:r>
      <w:r w:rsidRPr="001445E3">
        <w:rPr>
          <w:rFonts w:ascii="Arial" w:hAnsi="Arial" w:cs="Arial"/>
          <w:b/>
          <w:sz w:val="40"/>
          <w:szCs w:val="40"/>
        </w:rPr>
        <w:t> :</w:t>
      </w:r>
    </w:p>
    <w:p w14:paraId="3C79A907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2563548" w14:textId="77777777" w:rsidR="005A3C5C" w:rsidRPr="001445E3" w:rsidRDefault="00CC603F" w:rsidP="005A3C5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</w:rPr>
        <w:pict w14:anchorId="3B114284">
          <v:shape id="AutoShape 751" o:spid="_x0000_s1034" type="#_x0000_t61" style="position:absolute;left:0;text-align:left;margin-left:88.2pt;margin-top:1pt;width:411pt;height:42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" adj="23980,19465" strokecolor="#92cddc" strokeweight="1pt">
            <v:fill color2="#b6dde8" focus="100%" type="gradient"/>
            <v:shadow on="t" color="#205867" opacity=".5" offset="1pt"/>
            <v:textbox>
              <w:txbxContent>
                <w:p w14:paraId="282575A0" w14:textId="77777777" w:rsidR="005A3C5C" w:rsidRDefault="005A3C5C" w:rsidP="005A3C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Pour devenir un bon géomètre topographe, </w:t>
                  </w:r>
                </w:p>
                <w:p w14:paraId="401E54F7" w14:textId="77777777" w:rsidR="005A3C5C" w:rsidRPr="00B75645" w:rsidRDefault="005A3C5C" w:rsidP="005A3C5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cou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rs, il te faudra maitriser les points 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suivants !</w:t>
                  </w:r>
                </w:p>
              </w:txbxContent>
            </v:textbox>
          </v:shape>
        </w:pict>
      </w:r>
    </w:p>
    <w:p w14:paraId="6046C66C" w14:textId="77777777" w:rsidR="005A3C5C" w:rsidRPr="001445E3" w:rsidRDefault="005A3C5C" w:rsidP="005A3C5C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caps/>
          <w:sz w:val="32"/>
          <w:szCs w:val="32"/>
        </w:rPr>
      </w:pPr>
    </w:p>
    <w:p w14:paraId="16371114" w14:textId="77777777" w:rsidR="005A3C5C" w:rsidRPr="001445E3" w:rsidRDefault="005A3C5C" w:rsidP="005A3C5C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caps/>
          <w:sz w:val="32"/>
          <w:szCs w:val="32"/>
        </w:rPr>
      </w:pPr>
    </w:p>
    <w:p w14:paraId="5996D8B2" w14:textId="77777777" w:rsidR="005A3C5C" w:rsidRPr="007F097F" w:rsidRDefault="005A3C5C" w:rsidP="005A3C5C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</w:p>
    <w:p w14:paraId="64937A4D" w14:textId="77777777" w:rsidR="001D0990" w:rsidRPr="007F097F" w:rsidRDefault="001D0990" w:rsidP="005A3C5C">
      <w:pPr>
        <w:spacing w:after="0" w:line="240" w:lineRule="auto"/>
        <w:jc w:val="center"/>
        <w:rPr>
          <w:rFonts w:ascii="Arial" w:hAnsi="Arial" w:cs="Arial"/>
          <w:sz w:val="32"/>
          <w:szCs w:val="32"/>
          <w:highlight w:val="yellow"/>
        </w:rPr>
      </w:pPr>
      <w:r w:rsidRPr="007F097F">
        <w:rPr>
          <w:rFonts w:ascii="Arial" w:hAnsi="Arial" w:cs="Arial"/>
          <w:sz w:val="32"/>
          <w:szCs w:val="32"/>
          <w:highlight w:val="yellow"/>
        </w:rPr>
        <w:t>Tu n’as pas de stage… C’est dommage !</w:t>
      </w:r>
    </w:p>
    <w:p w14:paraId="15A08CA2" w14:textId="77777777" w:rsidR="001D0990" w:rsidRPr="007F097F" w:rsidRDefault="001D0990" w:rsidP="005A3C5C">
      <w:pPr>
        <w:spacing w:after="0" w:line="240" w:lineRule="auto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275C0A1F" w14:textId="77777777" w:rsidR="001D0990" w:rsidRPr="007F097F" w:rsidRDefault="001D0990" w:rsidP="005A3C5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F097F">
        <w:rPr>
          <w:rFonts w:ascii="Arial" w:hAnsi="Arial" w:cs="Arial"/>
          <w:sz w:val="32"/>
          <w:szCs w:val="32"/>
          <w:highlight w:val="yellow"/>
        </w:rPr>
        <w:t>Tu dois rendre un document écrit se rapprochant du rapport de stage que doivent rendre tes camarades qui ont trouvé et fait leur stage</w:t>
      </w:r>
      <w:r w:rsidRPr="007F097F">
        <w:rPr>
          <w:rFonts w:ascii="Arial" w:hAnsi="Arial" w:cs="Arial"/>
          <w:sz w:val="32"/>
          <w:szCs w:val="32"/>
        </w:rPr>
        <w:t xml:space="preserve">. </w:t>
      </w:r>
    </w:p>
    <w:p w14:paraId="6F9E6687" w14:textId="77777777" w:rsidR="00CC603F" w:rsidRDefault="00CC603F" w:rsidP="005A3C5C">
      <w:pPr>
        <w:spacing w:after="0" w:line="240" w:lineRule="auto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6578B8C7" w14:textId="4D6D27D8" w:rsidR="005A3C5C" w:rsidRPr="007F097F" w:rsidRDefault="001D0990" w:rsidP="005A3C5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F097F">
        <w:rPr>
          <w:rFonts w:ascii="Arial" w:hAnsi="Arial" w:cs="Arial"/>
          <w:sz w:val="32"/>
          <w:szCs w:val="32"/>
          <w:highlight w:val="yellow"/>
        </w:rPr>
        <w:t xml:space="preserve">Pour ce faire, fait ce qui t’es demandé </w:t>
      </w:r>
      <w:r w:rsidR="00CC603F">
        <w:rPr>
          <w:rFonts w:ascii="Arial" w:hAnsi="Arial" w:cs="Arial"/>
          <w:sz w:val="32"/>
          <w:szCs w:val="32"/>
          <w:highlight w:val="yellow"/>
        </w:rPr>
        <w:t>c</w:t>
      </w:r>
      <w:r w:rsidR="00CC603F" w:rsidRPr="007F097F">
        <w:rPr>
          <w:rFonts w:ascii="Arial" w:hAnsi="Arial" w:cs="Arial"/>
          <w:sz w:val="32"/>
          <w:szCs w:val="32"/>
          <w:highlight w:val="yellow"/>
        </w:rPr>
        <w:t>i-après</w:t>
      </w:r>
      <w:r w:rsidRPr="007F097F">
        <w:rPr>
          <w:rFonts w:ascii="Arial" w:hAnsi="Arial" w:cs="Arial"/>
          <w:sz w:val="32"/>
          <w:szCs w:val="32"/>
          <w:highlight w:val="yellow"/>
        </w:rPr>
        <w:t xml:space="preserve"> …</w:t>
      </w:r>
    </w:p>
    <w:p w14:paraId="635598BC" w14:textId="77777777" w:rsidR="005A3C5C" w:rsidRDefault="005A3C5C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2744FB2A" w14:textId="77777777" w:rsidR="001D0990" w:rsidRDefault="001D0990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4EEA010A" w14:textId="77777777" w:rsidR="001D0990" w:rsidRDefault="001D0990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091FA4D4" w14:textId="77777777" w:rsidR="001D0990" w:rsidRDefault="001D0990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780B6F07" w14:textId="77777777" w:rsidR="001D0990" w:rsidRDefault="001D0990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077629FC" w14:textId="77777777" w:rsidR="001D0990" w:rsidRDefault="001D0990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28E7460D" w14:textId="77777777" w:rsidR="001D0990" w:rsidRPr="001445E3" w:rsidRDefault="001D0990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65D15A75" w14:textId="77777777" w:rsidR="005A3C5C" w:rsidRPr="001445E3" w:rsidRDefault="00CC603F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2031A17D">
          <v:shape id="AutoShape 752" o:spid="_x0000_s1035" type="#_x0000_t61" style="position:absolute;margin-left:17.45pt;margin-top:3.7pt;width:255.1pt;height:42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" adj="23090,31702" strokecolor="#92cddc" strokeweight="1pt">
            <v:fill color2="#b6dde8" focus="100%" type="gradient"/>
            <v:shadow on="t" color="#205867" opacity=".5" offset="1pt"/>
            <v:textbox>
              <w:txbxContent>
                <w:p w14:paraId="49A89DCF" w14:textId="77777777" w:rsidR="005A3C5C" w:rsidRDefault="005A3C5C" w:rsidP="005A3C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Petit Pad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awan qui deviendra grand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14:paraId="64BADC6C" w14:textId="77777777" w:rsidR="005A3C5C" w:rsidRPr="00B75645" w:rsidRDefault="005A3C5C" w:rsidP="005A3C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Sais-tu répondre à ces questions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</w:txbxContent>
            </v:textbox>
          </v:shape>
        </w:pict>
      </w:r>
    </w:p>
    <w:p w14:paraId="2B882581" w14:textId="77777777" w:rsidR="005A3C5C" w:rsidRPr="001445E3" w:rsidRDefault="005A3C5C" w:rsidP="005A3C5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21138807" w14:textId="77777777" w:rsidR="005A3C5C" w:rsidRPr="001445E3" w:rsidRDefault="005A3C5C" w:rsidP="005A3C5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 w:rsidRPr="001445E3"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661824" behindDoc="0" locked="0" layoutInCell="1" allowOverlap="1" wp14:anchorId="5E085F2A" wp14:editId="0237C7F2">
            <wp:simplePos x="0" y="0"/>
            <wp:positionH relativeFrom="column">
              <wp:posOffset>-695960</wp:posOffset>
            </wp:positionH>
            <wp:positionV relativeFrom="paragraph">
              <wp:posOffset>292573</wp:posOffset>
            </wp:positionV>
            <wp:extent cx="823595" cy="902335"/>
            <wp:effectExtent l="0" t="0" r="0" b="0"/>
            <wp:wrapNone/>
            <wp:docPr id="231" name="Image 7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5636EF" w14:textId="77777777" w:rsidR="005A3C5C" w:rsidRPr="001445E3" w:rsidRDefault="005A3C5C" w:rsidP="005A3C5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 w:rsidRPr="001445E3"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660800" behindDoc="0" locked="0" layoutInCell="1" allowOverlap="1" wp14:anchorId="30FE41CB" wp14:editId="252EC90A">
            <wp:simplePos x="0" y="0"/>
            <wp:positionH relativeFrom="column">
              <wp:posOffset>104450</wp:posOffset>
            </wp:positionH>
            <wp:positionV relativeFrom="paragraph">
              <wp:posOffset>80143</wp:posOffset>
            </wp:positionV>
            <wp:extent cx="755015" cy="902335"/>
            <wp:effectExtent l="19050" t="0" r="6985" b="0"/>
            <wp:wrapNone/>
            <wp:docPr id="232" name="Image 10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861FC0" w14:textId="77777777" w:rsidR="005A3C5C" w:rsidRPr="001445E3" w:rsidRDefault="00CC603F" w:rsidP="005A3C5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2B0D0297">
          <v:shape id="AutoShape 753" o:spid="_x0000_s1036" type="#_x0000_t61" style="position:absolute;margin-left:156.6pt;margin-top:5.1pt;width:184.25pt;height:28.3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" adj="35208,22904" strokecolor="#fabf8f" strokeweight="1pt">
            <v:fill color2="#fbd4b4" focus="100%" type="gradient"/>
            <v:shadow on="t" color="#974706" opacity=".5" offset="1pt"/>
            <v:textbox>
              <w:txbxContent>
                <w:p w14:paraId="76B801AB" w14:textId="77777777" w:rsidR="005A3C5C" w:rsidRPr="00423D81" w:rsidRDefault="005A3C5C" w:rsidP="005A3C5C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C’est qui le plus fort !) ?</w:t>
                  </w:r>
                </w:p>
              </w:txbxContent>
            </v:textbox>
          </v:shape>
        </w:pict>
      </w:r>
    </w:p>
    <w:p w14:paraId="4F7CFA0A" w14:textId="77777777" w:rsidR="005A3C5C" w:rsidRPr="001445E3" w:rsidRDefault="005A3C5C" w:rsidP="005A3C5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0891440D" w14:textId="77777777" w:rsidR="005A3C5C" w:rsidRPr="001445E3" w:rsidRDefault="005A3C5C" w:rsidP="005A3C5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47EC6836" w14:textId="77777777" w:rsidR="005A3C5C" w:rsidRDefault="005A3C5C" w:rsidP="005A3C5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366B004" w14:textId="77777777" w:rsidR="005A3C5C" w:rsidRDefault="005A3C5C" w:rsidP="005A3C5C">
      <w:pPr>
        <w:spacing w:after="0" w:line="240" w:lineRule="auto"/>
        <w:jc w:val="center"/>
        <w:rPr>
          <w:rFonts w:ascii="Arial" w:hAnsi="Arial" w:cs="Arial"/>
          <w:b/>
        </w:rPr>
      </w:pPr>
      <w:r w:rsidRPr="001445E3">
        <w:rPr>
          <w:rFonts w:ascii="Arial" w:hAnsi="Arial" w:cs="Arial"/>
          <w:b/>
          <w:u w:val="single"/>
        </w:rPr>
        <w:t>Notes personnelles</w:t>
      </w:r>
      <w:r w:rsidRPr="001445E3">
        <w:rPr>
          <w:rFonts w:ascii="Arial" w:hAnsi="Arial" w:cs="Arial"/>
          <w:b/>
        </w:rPr>
        <w:t> :</w:t>
      </w:r>
    </w:p>
    <w:p w14:paraId="257B5F79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90A6C84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FF1C956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</w:rPr>
      </w:pPr>
    </w:p>
    <w:p w14:paraId="29C5C9BA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3D8A430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</w:rPr>
      </w:pPr>
    </w:p>
    <w:p w14:paraId="491F8115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8A7CC95" w14:textId="77777777" w:rsidR="005A3C5C" w:rsidRPr="001445E3" w:rsidRDefault="005A3C5C" w:rsidP="005A3C5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86054AF" w14:textId="77777777" w:rsidR="005A3C5C" w:rsidRPr="001445E3" w:rsidRDefault="005A3C5C" w:rsidP="005A3C5C">
      <w:pPr>
        <w:spacing w:after="0" w:line="240" w:lineRule="auto"/>
        <w:rPr>
          <w:rFonts w:ascii="Arial" w:hAnsi="Arial" w:cs="Arial"/>
          <w:b/>
          <w:u w:val="single"/>
        </w:rPr>
      </w:pPr>
    </w:p>
    <w:p w14:paraId="629D8E45" w14:textId="77777777" w:rsidR="005A3C5C" w:rsidRDefault="005A3C5C" w:rsidP="005A3C5C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5167DEF5" w14:textId="77777777" w:rsidR="005A3C5C" w:rsidRDefault="005A3C5C" w:rsidP="005A3C5C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8E13A71" w14:textId="77777777" w:rsidR="005A3C5C" w:rsidRDefault="005A3C5C" w:rsidP="005A3C5C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38BC7F0" w14:textId="77777777" w:rsidR="005A3C5C" w:rsidRDefault="005A3C5C" w:rsidP="005A3C5C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481EF37" w14:textId="77777777" w:rsidR="005A3C5C" w:rsidRDefault="005A3C5C" w:rsidP="005A3C5C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8544519" w14:textId="77777777" w:rsidR="001D0990" w:rsidRDefault="001D0990">
      <w:pPr>
        <w:rPr>
          <w:b/>
          <w:sz w:val="40"/>
          <w:szCs w:val="40"/>
          <w:bdr w:val="single" w:sz="4" w:space="0" w:color="auto"/>
        </w:rPr>
      </w:pPr>
      <w:r>
        <w:rPr>
          <w:b/>
          <w:sz w:val="40"/>
          <w:szCs w:val="40"/>
          <w:bdr w:val="single" w:sz="4" w:space="0" w:color="auto"/>
        </w:rPr>
        <w:br w:type="page"/>
      </w:r>
    </w:p>
    <w:p w14:paraId="36401D40" w14:textId="001748E6" w:rsidR="007F710C" w:rsidRPr="008B15C8" w:rsidRDefault="00694FA6" w:rsidP="00694FA6">
      <w:pPr>
        <w:spacing w:after="0" w:line="240" w:lineRule="auto"/>
        <w:jc w:val="center"/>
        <w:rPr>
          <w:b/>
          <w:sz w:val="40"/>
          <w:szCs w:val="40"/>
        </w:rPr>
      </w:pPr>
      <w:r w:rsidRPr="008B15C8">
        <w:rPr>
          <w:b/>
          <w:sz w:val="40"/>
          <w:szCs w:val="40"/>
          <w:bdr w:val="single" w:sz="4" w:space="0" w:color="auto"/>
        </w:rPr>
        <w:lastRenderedPageBreak/>
        <w:t>LES MISSIONS DU GEOMETRE TOPOGRAPHE</w:t>
      </w:r>
    </w:p>
    <w:p w14:paraId="54AEF36B" w14:textId="14A980B1" w:rsidR="007F710C" w:rsidRDefault="00CC603F" w:rsidP="007F710C">
      <w:pPr>
        <w:spacing w:after="0" w:line="240" w:lineRule="auto"/>
      </w:pPr>
      <w:r>
        <w:rPr>
          <w:b/>
          <w:noProof/>
          <w:lang w:eastAsia="fr-FR"/>
        </w:rPr>
        <w:pict w14:anchorId="5A0CA888">
          <v:shape id="_x0000_s1026" type="#_x0000_t61" style="position:absolute;margin-left:-28.15pt;margin-top:15.4pt;width:396.85pt;height:85.05pt;flip:x;z-index:-251656192" adj="-2910,1343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14:paraId="683C3092" w14:textId="77777777" w:rsidR="0075102D" w:rsidRDefault="0075102D" w:rsidP="0075102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Ecris</w:t>
                  </w:r>
                  <w:r w:rsidRPr="0075102D">
                    <w:rPr>
                      <w:b/>
                      <w:sz w:val="24"/>
                      <w:szCs w:val="24"/>
                    </w:rPr>
                    <w:t xml:space="preserve"> l’ense</w:t>
                  </w:r>
                  <w:r>
                    <w:rPr>
                      <w:b/>
                      <w:sz w:val="24"/>
                      <w:szCs w:val="24"/>
                    </w:rPr>
                    <w:t>m</w:t>
                  </w:r>
                  <w:r w:rsidRPr="0075102D">
                    <w:rPr>
                      <w:b/>
                      <w:sz w:val="24"/>
                      <w:szCs w:val="24"/>
                    </w:rPr>
                    <w:t>ble des 8 chapitres correspondant aux 3 thèmes</w:t>
                  </w:r>
                  <w:r>
                    <w:rPr>
                      <w:b/>
                      <w:sz w:val="24"/>
                      <w:szCs w:val="24"/>
                    </w:rPr>
                    <w:t xml:space="preserve"> donnés</w:t>
                  </w:r>
                  <w:r w:rsidRPr="0075102D">
                    <w:rPr>
                      <w:b/>
                      <w:sz w:val="24"/>
                      <w:szCs w:val="24"/>
                    </w:rPr>
                    <w:t> :</w:t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 </w:t>
                  </w:r>
                  <w:r w:rsidRPr="0075102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/4</w:t>
                  </w:r>
                </w:p>
                <w:p w14:paraId="682045B3" w14:textId="77777777" w:rsidR="0075102D" w:rsidRPr="0075102D" w:rsidRDefault="0075102D" w:rsidP="0075102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91EDD1D" w14:textId="77777777" w:rsidR="0075102D" w:rsidRDefault="0075102D" w:rsidP="0075102D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Levé de l’existant =&gt; Acquisition des données terrain</w:t>
                  </w:r>
                </w:p>
                <w:p w14:paraId="70156964" w14:textId="77777777" w:rsidR="0075102D" w:rsidRDefault="0075102D" w:rsidP="0075102D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Droit Foncier et immobilier</w:t>
                  </w:r>
                </w:p>
                <w:p w14:paraId="00790297" w14:textId="77777777" w:rsidR="0075102D" w:rsidRPr="000701E6" w:rsidRDefault="0075102D" w:rsidP="0075102D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Projet à réalisé =&gt; Suivi et exécution du projet</w:t>
                  </w:r>
                </w:p>
                <w:p w14:paraId="3D6505A4" w14:textId="77777777" w:rsidR="0075102D" w:rsidRPr="00423D81" w:rsidRDefault="0075102D" w:rsidP="0075102D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</w:p>
    <w:p w14:paraId="56BD4189" w14:textId="41C0988F" w:rsidR="0075102D" w:rsidRDefault="0075102D" w:rsidP="007F710C">
      <w:pPr>
        <w:spacing w:after="0" w:line="240" w:lineRule="auto"/>
      </w:pPr>
    </w:p>
    <w:p w14:paraId="358813AA" w14:textId="77777777" w:rsidR="0075102D" w:rsidRDefault="0075102D" w:rsidP="007F710C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2AA4CD6" wp14:editId="4A528901">
            <wp:simplePos x="0" y="0"/>
            <wp:positionH relativeFrom="column">
              <wp:posOffset>5179695</wp:posOffset>
            </wp:positionH>
            <wp:positionV relativeFrom="paragraph">
              <wp:posOffset>44450</wp:posOffset>
            </wp:positionV>
            <wp:extent cx="1083945" cy="1083945"/>
            <wp:effectExtent l="19050" t="0" r="1905" b="0"/>
            <wp:wrapNone/>
            <wp:docPr id="48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394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673401" w14:textId="77777777" w:rsidR="0075102D" w:rsidRDefault="0075102D" w:rsidP="007F710C">
      <w:pPr>
        <w:spacing w:after="0" w:line="240" w:lineRule="auto"/>
      </w:pPr>
    </w:p>
    <w:p w14:paraId="5242DCA2" w14:textId="77777777" w:rsidR="0075102D" w:rsidRDefault="0075102D" w:rsidP="007F710C">
      <w:pPr>
        <w:spacing w:after="0" w:line="240" w:lineRule="auto"/>
      </w:pPr>
    </w:p>
    <w:p w14:paraId="6A171D9F" w14:textId="77777777" w:rsidR="0075102D" w:rsidRDefault="0075102D" w:rsidP="007F710C">
      <w:pPr>
        <w:spacing w:after="0" w:line="240" w:lineRule="auto"/>
      </w:pPr>
    </w:p>
    <w:p w14:paraId="13D856BF" w14:textId="77777777" w:rsidR="0075102D" w:rsidRDefault="0075102D" w:rsidP="007F710C">
      <w:pPr>
        <w:spacing w:after="0" w:line="240" w:lineRule="auto"/>
      </w:pPr>
    </w:p>
    <w:p w14:paraId="6D84AC22" w14:textId="77777777" w:rsidR="0075102D" w:rsidRDefault="0075102D" w:rsidP="007F710C">
      <w:pPr>
        <w:spacing w:after="0" w:line="240" w:lineRule="auto"/>
      </w:pPr>
    </w:p>
    <w:p w14:paraId="15CC90E3" w14:textId="77777777" w:rsidR="0051276B" w:rsidRDefault="0051276B" w:rsidP="007F710C">
      <w:pPr>
        <w:spacing w:after="0" w:line="240" w:lineRule="auto"/>
      </w:pPr>
    </w:p>
    <w:p w14:paraId="63DF03BE" w14:textId="77777777" w:rsidR="0051276B" w:rsidRDefault="0051276B" w:rsidP="0051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  <w:jc w:val="center"/>
        <w:rPr>
          <w:b/>
          <w:color w:val="C00000"/>
        </w:rPr>
      </w:pPr>
      <w:r w:rsidRPr="005D1A09">
        <w:rPr>
          <w:b/>
          <w:color w:val="C00000"/>
        </w:rPr>
        <w:t>LEVE DE L’EXISTANT =&gt;ACQUISITION DES DONNEES SUR LE TERRAIN</w:t>
      </w:r>
    </w:p>
    <w:p w14:paraId="2D25C426" w14:textId="77777777" w:rsidR="001D0990" w:rsidRDefault="001D0990" w:rsidP="001D0990">
      <w:pPr>
        <w:pStyle w:val="Paragraphedeliste"/>
        <w:ind w:left="1080" w:right="113"/>
        <w:rPr>
          <w:b/>
        </w:rPr>
      </w:pPr>
    </w:p>
    <w:p w14:paraId="7D9F8176" w14:textId="73EB83A2" w:rsidR="0051276B" w:rsidRDefault="0051276B" w:rsidP="0075102D">
      <w:pPr>
        <w:pStyle w:val="Paragraphedeliste"/>
        <w:numPr>
          <w:ilvl w:val="0"/>
          <w:numId w:val="7"/>
        </w:numPr>
        <w:ind w:right="113"/>
        <w:jc w:val="center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24B9B439" w14:textId="77777777" w:rsidR="001D0990" w:rsidRDefault="001D0990" w:rsidP="001D0990">
      <w:pPr>
        <w:pStyle w:val="Paragraphedeliste"/>
        <w:ind w:left="1080" w:right="113"/>
        <w:rPr>
          <w:b/>
        </w:rPr>
      </w:pPr>
    </w:p>
    <w:p w14:paraId="6B368C38" w14:textId="77777777" w:rsidR="0075102D" w:rsidRPr="0075102D" w:rsidRDefault="0075102D" w:rsidP="0075102D">
      <w:pPr>
        <w:pStyle w:val="Paragraphedeliste"/>
        <w:ind w:left="1080" w:right="113"/>
        <w:rPr>
          <w:b/>
        </w:rPr>
      </w:pPr>
    </w:p>
    <w:p w14:paraId="26AE2007" w14:textId="77777777" w:rsidR="0075102D" w:rsidRDefault="0051276B" w:rsidP="0075102D">
      <w:pPr>
        <w:pStyle w:val="Paragraphedeliste"/>
        <w:numPr>
          <w:ilvl w:val="0"/>
          <w:numId w:val="7"/>
        </w:numPr>
        <w:ind w:right="113"/>
        <w:jc w:val="center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010F84BD" w14:textId="77777777" w:rsidR="0075102D" w:rsidRPr="0075102D" w:rsidRDefault="0075102D" w:rsidP="0075102D">
      <w:pPr>
        <w:pStyle w:val="Paragraphedeliste"/>
        <w:rPr>
          <w:b/>
        </w:rPr>
      </w:pPr>
    </w:p>
    <w:p w14:paraId="4B63F21E" w14:textId="77777777" w:rsidR="0075102D" w:rsidRPr="0075102D" w:rsidRDefault="0075102D" w:rsidP="0075102D">
      <w:pPr>
        <w:pStyle w:val="Paragraphedeliste"/>
        <w:ind w:left="1080" w:right="113"/>
        <w:rPr>
          <w:b/>
        </w:rPr>
      </w:pPr>
    </w:p>
    <w:p w14:paraId="544C503A" w14:textId="77777777" w:rsidR="0051276B" w:rsidRPr="0075102D" w:rsidRDefault="0051276B" w:rsidP="0075102D">
      <w:pPr>
        <w:pStyle w:val="Paragraphedeliste"/>
        <w:numPr>
          <w:ilvl w:val="0"/>
          <w:numId w:val="7"/>
        </w:numPr>
        <w:ind w:right="113"/>
        <w:jc w:val="center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0EAE9285" w14:textId="77777777" w:rsidR="0051276B" w:rsidRPr="0051276B" w:rsidRDefault="0051276B" w:rsidP="0051276B">
      <w:pPr>
        <w:ind w:right="113"/>
        <w:jc w:val="center"/>
        <w:rPr>
          <w:b/>
        </w:rPr>
      </w:pPr>
    </w:p>
    <w:p w14:paraId="5A37BCCD" w14:textId="77777777" w:rsidR="0051276B" w:rsidRPr="0075102D" w:rsidRDefault="0051276B" w:rsidP="0075102D">
      <w:pPr>
        <w:pStyle w:val="Paragraphedeliste"/>
        <w:numPr>
          <w:ilvl w:val="0"/>
          <w:numId w:val="7"/>
        </w:numPr>
        <w:ind w:right="113"/>
        <w:jc w:val="center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2752DF10" w14:textId="77777777" w:rsidR="0051276B" w:rsidRPr="0051276B" w:rsidRDefault="0051276B" w:rsidP="0051276B">
      <w:pPr>
        <w:ind w:right="113"/>
        <w:jc w:val="center"/>
        <w:rPr>
          <w:b/>
        </w:rPr>
      </w:pPr>
    </w:p>
    <w:p w14:paraId="31443371" w14:textId="77777777" w:rsidR="0051276B" w:rsidRPr="0051276B" w:rsidRDefault="0051276B" w:rsidP="0051276B">
      <w:pPr>
        <w:pStyle w:val="Paragraphedeliste"/>
        <w:numPr>
          <w:ilvl w:val="0"/>
          <w:numId w:val="7"/>
        </w:numPr>
        <w:ind w:right="113"/>
        <w:jc w:val="center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20764C98" w14:textId="77777777" w:rsidR="0051276B" w:rsidRPr="0051276B" w:rsidRDefault="0051276B" w:rsidP="0051276B">
      <w:pPr>
        <w:pStyle w:val="Paragraphedeliste"/>
        <w:ind w:left="1080" w:right="113"/>
        <w:rPr>
          <w:b/>
          <w:color w:val="C00000"/>
        </w:rPr>
      </w:pPr>
    </w:p>
    <w:p w14:paraId="75653530" w14:textId="77777777" w:rsidR="0051276B" w:rsidRDefault="0051276B" w:rsidP="0051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3"/>
        <w:jc w:val="center"/>
        <w:rPr>
          <w:b/>
          <w:caps/>
          <w:color w:val="C00000"/>
        </w:rPr>
      </w:pPr>
      <w:r w:rsidRPr="005D1A09">
        <w:rPr>
          <w:b/>
          <w:caps/>
          <w:color w:val="C00000"/>
        </w:rPr>
        <w:t>DROIT FONCIER</w:t>
      </w:r>
      <w:r>
        <w:rPr>
          <w:b/>
          <w:caps/>
          <w:color w:val="C00000"/>
        </w:rPr>
        <w:t xml:space="preserve"> </w:t>
      </w:r>
      <w:r w:rsidRPr="005D1A09">
        <w:rPr>
          <w:b/>
          <w:caps/>
          <w:color w:val="C00000"/>
        </w:rPr>
        <w:t>ET IMMOBILIER</w:t>
      </w:r>
    </w:p>
    <w:p w14:paraId="405DBFF1" w14:textId="77777777" w:rsidR="001D0990" w:rsidRDefault="001D0990" w:rsidP="001D0990">
      <w:pPr>
        <w:pStyle w:val="Paragraphedeliste"/>
        <w:ind w:left="1080" w:right="113"/>
        <w:rPr>
          <w:b/>
        </w:rPr>
      </w:pPr>
    </w:p>
    <w:p w14:paraId="46B667B3" w14:textId="1CE2B59B" w:rsidR="0051276B" w:rsidRDefault="0051276B" w:rsidP="0051276B">
      <w:pPr>
        <w:pStyle w:val="Paragraphedeliste"/>
        <w:numPr>
          <w:ilvl w:val="0"/>
          <w:numId w:val="7"/>
        </w:numPr>
        <w:ind w:right="113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5EB52234" w14:textId="77777777" w:rsidR="0075102D" w:rsidRPr="0075102D" w:rsidRDefault="0075102D" w:rsidP="0075102D">
      <w:pPr>
        <w:pStyle w:val="Paragraphedeliste"/>
        <w:ind w:left="1080" w:right="113"/>
        <w:rPr>
          <w:b/>
        </w:rPr>
      </w:pPr>
    </w:p>
    <w:p w14:paraId="65EE1F79" w14:textId="77777777" w:rsidR="0051276B" w:rsidRDefault="0051276B" w:rsidP="0051276B">
      <w:pPr>
        <w:pStyle w:val="Paragraphedeliste"/>
        <w:numPr>
          <w:ilvl w:val="0"/>
          <w:numId w:val="7"/>
        </w:numPr>
        <w:ind w:right="113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377D6BF6" w14:textId="77777777" w:rsidR="001D0990" w:rsidRPr="001D0990" w:rsidRDefault="001D0990" w:rsidP="001D0990">
      <w:pPr>
        <w:pStyle w:val="Paragraphedeliste"/>
        <w:rPr>
          <w:b/>
        </w:rPr>
      </w:pPr>
    </w:p>
    <w:p w14:paraId="0360E6A8" w14:textId="77777777" w:rsidR="001D0990" w:rsidRPr="0051276B" w:rsidRDefault="001D0990" w:rsidP="001D0990">
      <w:pPr>
        <w:pStyle w:val="Paragraphedeliste"/>
        <w:ind w:left="1080" w:right="113"/>
        <w:rPr>
          <w:b/>
        </w:rPr>
      </w:pPr>
    </w:p>
    <w:p w14:paraId="7B3A4516" w14:textId="77777777" w:rsidR="0051276B" w:rsidRDefault="0051276B" w:rsidP="0051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  <w:jc w:val="center"/>
        <w:rPr>
          <w:b/>
          <w:caps/>
          <w:color w:val="C00000"/>
        </w:rPr>
      </w:pPr>
      <w:r w:rsidRPr="005D1A09">
        <w:rPr>
          <w:b/>
          <w:caps/>
          <w:color w:val="C00000"/>
        </w:rPr>
        <w:t>PROJET A REALISER =&gt;SUIVI &amp; EXECUTION</w:t>
      </w:r>
      <w:r w:rsidR="0075102D">
        <w:rPr>
          <w:b/>
          <w:caps/>
          <w:color w:val="C00000"/>
        </w:rPr>
        <w:t xml:space="preserve"> DU PROJET</w:t>
      </w:r>
    </w:p>
    <w:p w14:paraId="16066F0F" w14:textId="77777777" w:rsidR="001D0990" w:rsidRDefault="001D0990" w:rsidP="001D0990">
      <w:pPr>
        <w:pStyle w:val="Paragraphedeliste"/>
        <w:ind w:left="1080" w:right="113"/>
        <w:rPr>
          <w:b/>
        </w:rPr>
      </w:pPr>
    </w:p>
    <w:p w14:paraId="2693E65C" w14:textId="032B23F9" w:rsidR="0075102D" w:rsidRPr="001D0990" w:rsidRDefault="0051276B" w:rsidP="0075102D">
      <w:pPr>
        <w:pStyle w:val="Paragraphedeliste"/>
        <w:numPr>
          <w:ilvl w:val="0"/>
          <w:numId w:val="7"/>
        </w:numPr>
        <w:ind w:right="113"/>
        <w:rPr>
          <w:b/>
        </w:rPr>
      </w:pPr>
      <w:r w:rsidRPr="0051276B">
        <w:rPr>
          <w:b/>
        </w:rPr>
        <w:t>…………………………………………………………………………………………………………………………………</w:t>
      </w:r>
    </w:p>
    <w:p w14:paraId="12F92606" w14:textId="069B66CF" w:rsidR="0075102D" w:rsidRDefault="00CC603F" w:rsidP="0075102D">
      <w:pPr>
        <w:ind w:right="113"/>
        <w:rPr>
          <w:b/>
        </w:rPr>
      </w:pPr>
      <w:r>
        <w:rPr>
          <w:b/>
          <w:noProof/>
          <w:lang w:eastAsia="fr-FR"/>
        </w:rPr>
        <w:pict w14:anchorId="5B5ECE58">
          <v:shape id="_x0000_s1028" type="#_x0000_t61" style="position:absolute;margin-left:117pt;margin-top:12.6pt;width:311.8pt;height:39.7pt;flip:x;z-index:251666432" adj="27230,1840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8">
              <w:txbxContent>
                <w:p w14:paraId="08449EC3" w14:textId="0700D494" w:rsidR="000446B6" w:rsidRDefault="000446B6" w:rsidP="0075102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Pour </w:t>
                  </w:r>
                  <w:r w:rsidR="00DC7E70">
                    <w:rPr>
                      <w:b/>
                      <w:sz w:val="24"/>
                      <w:szCs w:val="24"/>
                    </w:rPr>
                    <w:t xml:space="preserve">t’aider </w:t>
                  </w:r>
                  <w:r>
                    <w:rPr>
                      <w:b/>
                      <w:sz w:val="24"/>
                      <w:szCs w:val="24"/>
                    </w:rPr>
                    <w:t xml:space="preserve">à répondre </w:t>
                  </w:r>
                  <w:r w:rsidR="00DC7E70">
                    <w:rPr>
                      <w:b/>
                      <w:sz w:val="24"/>
                      <w:szCs w:val="24"/>
                    </w:rPr>
                    <w:t>à la demande</w:t>
                  </w:r>
                  <w:r>
                    <w:rPr>
                      <w:b/>
                      <w:sz w:val="24"/>
                      <w:szCs w:val="24"/>
                    </w:rPr>
                    <w:t xml:space="preserve"> du professeur, </w:t>
                  </w:r>
                </w:p>
                <w:p w14:paraId="4B8B5FF4" w14:textId="77777777" w:rsidR="0075102D" w:rsidRPr="009E25AE" w:rsidRDefault="000446B6" w:rsidP="0075102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lis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le tableau de la page suivante et cherche à comprendre.</w:t>
                  </w:r>
                </w:p>
                <w:p w14:paraId="3CECE790" w14:textId="77777777" w:rsidR="0075102D" w:rsidRPr="00423D81" w:rsidRDefault="0075102D" w:rsidP="0075102D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 w:rsidR="001D0990">
        <w:rPr>
          <w:b/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F1EDDC8" wp14:editId="74399CC0">
            <wp:simplePos x="0" y="0"/>
            <wp:positionH relativeFrom="column">
              <wp:posOffset>-292735</wp:posOffset>
            </wp:positionH>
            <wp:positionV relativeFrom="paragraph">
              <wp:posOffset>280670</wp:posOffset>
            </wp:positionV>
            <wp:extent cx="839470" cy="1435100"/>
            <wp:effectExtent l="19050" t="0" r="0" b="0"/>
            <wp:wrapNone/>
            <wp:docPr id="44" name="Image 4" descr="Rick et Morty font la publicitÃ© de la Playstation 5 | Premier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ck et Morty font la publicitÃ© de la Playstation 5 | Premiere.f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66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47C68" w14:textId="64EFD94A" w:rsidR="0075102D" w:rsidRDefault="0075102D" w:rsidP="0075102D">
      <w:pPr>
        <w:ind w:right="113"/>
        <w:rPr>
          <w:b/>
        </w:rPr>
      </w:pPr>
    </w:p>
    <w:p w14:paraId="2795A5E2" w14:textId="77777777" w:rsidR="0075102D" w:rsidRDefault="0075102D" w:rsidP="0075102D">
      <w:pPr>
        <w:ind w:right="113"/>
        <w:rPr>
          <w:b/>
        </w:rPr>
      </w:pPr>
    </w:p>
    <w:p w14:paraId="6F20F9F4" w14:textId="77777777" w:rsidR="0075102D" w:rsidRPr="0075102D" w:rsidRDefault="00CC603F" w:rsidP="0075102D">
      <w:pPr>
        <w:ind w:right="113"/>
        <w:rPr>
          <w:b/>
        </w:rPr>
      </w:pPr>
      <w:r>
        <w:rPr>
          <w:b/>
          <w:noProof/>
          <w:lang w:eastAsia="fr-FR"/>
        </w:rPr>
        <w:lastRenderedPageBreak/>
        <w:pict w14:anchorId="2331DD2C">
          <v:shape id="_x0000_s1027" type="#_x0000_t61" style="position:absolute;margin-left:140.8pt;margin-top:-25.35pt;width:226.75pt;height:22.7pt;flip:x;z-index:-251655168" adj="-4475,114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7">
              <w:txbxContent>
                <w:p w14:paraId="10257E45" w14:textId="4DB9927E" w:rsidR="0075102D" w:rsidRDefault="0075102D" w:rsidP="001D099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Réponds aux </w:t>
                  </w:r>
                  <w:r w:rsidR="00142D93">
                    <w:rPr>
                      <w:b/>
                      <w:sz w:val="24"/>
                      <w:szCs w:val="24"/>
                    </w:rPr>
                    <w:t>demandes (≈ questions)</w:t>
                  </w:r>
                </w:p>
                <w:p w14:paraId="0969DD0F" w14:textId="77777777" w:rsidR="0075102D" w:rsidRPr="0075102D" w:rsidRDefault="0075102D" w:rsidP="0075102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D524092" w14:textId="77777777" w:rsidR="0075102D" w:rsidRPr="00423D81" w:rsidRDefault="0075102D" w:rsidP="0075102D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 w:rsidR="000446B6">
        <w:rPr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AFE98BB" wp14:editId="24361D2B">
            <wp:simplePos x="0" y="0"/>
            <wp:positionH relativeFrom="column">
              <wp:posOffset>5402580</wp:posOffset>
            </wp:positionH>
            <wp:positionV relativeFrom="paragraph">
              <wp:posOffset>-815340</wp:posOffset>
            </wp:positionV>
            <wp:extent cx="1085215" cy="1083945"/>
            <wp:effectExtent l="19050" t="0" r="635" b="0"/>
            <wp:wrapNone/>
            <wp:docPr id="2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21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974"/>
        <w:gridCol w:w="673"/>
      </w:tblGrid>
      <w:tr w:rsidR="000446B6" w:rsidRPr="003264CC" w14:paraId="5D95E4CB" w14:textId="77777777" w:rsidTr="000446B6">
        <w:tc>
          <w:tcPr>
            <w:tcW w:w="993" w:type="dxa"/>
            <w:shd w:val="pct15" w:color="auto" w:fill="auto"/>
          </w:tcPr>
          <w:p w14:paraId="5F2200D2" w14:textId="77777777" w:rsidR="000446B6" w:rsidRPr="005D1A09" w:rsidRDefault="000446B6" w:rsidP="000446B6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THEMES</w:t>
            </w:r>
          </w:p>
        </w:tc>
        <w:tc>
          <w:tcPr>
            <w:tcW w:w="8647" w:type="dxa"/>
            <w:gridSpan w:val="2"/>
            <w:shd w:val="pct15" w:color="auto" w:fill="auto"/>
          </w:tcPr>
          <w:p w14:paraId="368669CE" w14:textId="77777777" w:rsidR="000446B6" w:rsidRPr="00EE7DD4" w:rsidRDefault="000446B6" w:rsidP="00142D93">
            <w:pPr>
              <w:pStyle w:val="Paragraphedeliste"/>
              <w:ind w:left="1080"/>
              <w:jc w:val="center"/>
            </w:pPr>
            <w:r>
              <w:t>CHAPITRES</w:t>
            </w:r>
          </w:p>
        </w:tc>
      </w:tr>
      <w:tr w:rsidR="0075102D" w:rsidRPr="003264CC" w14:paraId="066E0E48" w14:textId="77777777" w:rsidTr="000446B6">
        <w:tc>
          <w:tcPr>
            <w:tcW w:w="993" w:type="dxa"/>
            <w:vMerge w:val="restart"/>
            <w:shd w:val="pct15" w:color="auto" w:fill="auto"/>
            <w:textDirection w:val="btLr"/>
          </w:tcPr>
          <w:p w14:paraId="5A771B3B" w14:textId="77777777" w:rsidR="0075102D" w:rsidRPr="005D1A09" w:rsidRDefault="0075102D" w:rsidP="00881407">
            <w:pPr>
              <w:ind w:left="113" w:right="113"/>
              <w:jc w:val="center"/>
              <w:rPr>
                <w:b/>
                <w:color w:val="C00000"/>
              </w:rPr>
            </w:pPr>
            <w:r w:rsidRPr="005D1A09">
              <w:rPr>
                <w:b/>
                <w:color w:val="C00000"/>
              </w:rPr>
              <w:t>LEVE DE L’EXISTANT =&gt;</w:t>
            </w:r>
          </w:p>
          <w:p w14:paraId="265C9E52" w14:textId="77777777" w:rsidR="0075102D" w:rsidRPr="005D1A09" w:rsidRDefault="0075102D" w:rsidP="00881407">
            <w:pPr>
              <w:ind w:left="113" w:right="113"/>
              <w:jc w:val="center"/>
              <w:rPr>
                <w:b/>
                <w:color w:val="C00000"/>
              </w:rPr>
            </w:pPr>
            <w:r w:rsidRPr="005D1A09">
              <w:rPr>
                <w:b/>
                <w:color w:val="C00000"/>
              </w:rPr>
              <w:t>ACQUISITION DES DONNEES SUR LE TERRAIN</w:t>
            </w:r>
          </w:p>
        </w:tc>
        <w:tc>
          <w:tcPr>
            <w:tcW w:w="8647" w:type="dxa"/>
            <w:gridSpan w:val="2"/>
            <w:shd w:val="pct15" w:color="auto" w:fill="auto"/>
          </w:tcPr>
          <w:p w14:paraId="4A327B3E" w14:textId="77777777" w:rsidR="00142D93" w:rsidRDefault="00142D93" w:rsidP="00881407">
            <w:pPr>
              <w:pStyle w:val="Paragraphedeliste"/>
              <w:numPr>
                <w:ilvl w:val="0"/>
                <w:numId w:val="3"/>
              </w:numPr>
              <w:jc w:val="center"/>
            </w:pPr>
            <w:r w:rsidRPr="00142D93">
              <w:rPr>
                <w:b/>
                <w:u w:val="single"/>
              </w:rPr>
              <w:t>TOPO</w:t>
            </w:r>
            <w:r>
              <w:t xml:space="preserve"> : </w:t>
            </w:r>
          </w:p>
          <w:p w14:paraId="0DAECFFE" w14:textId="77777777" w:rsidR="0075102D" w:rsidRPr="00EE7DD4" w:rsidRDefault="0075102D" w:rsidP="00142D93">
            <w:pPr>
              <w:pStyle w:val="Paragraphedeliste"/>
              <w:ind w:left="1080"/>
              <w:jc w:val="center"/>
            </w:pPr>
            <w:r w:rsidRPr="00EE7DD4">
              <w:t>ETUDES TOPOGRAPHIQUES</w:t>
            </w:r>
          </w:p>
        </w:tc>
      </w:tr>
      <w:tr w:rsidR="0075102D" w14:paraId="4E3FD17F" w14:textId="77777777" w:rsidTr="000446B6">
        <w:tc>
          <w:tcPr>
            <w:tcW w:w="993" w:type="dxa"/>
            <w:vMerge/>
          </w:tcPr>
          <w:p w14:paraId="47268CD0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</w:tcPr>
          <w:p w14:paraId="2CF4EB4B" w14:textId="77777777" w:rsidR="007C1980" w:rsidRDefault="007C1980" w:rsidP="007C1980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4AF36D05" w14:textId="77777777" w:rsidR="0075102D" w:rsidRPr="00EE7DD4" w:rsidRDefault="00142D93" w:rsidP="007C1980">
            <w:pPr>
              <w:pStyle w:val="Paragraphedeliste"/>
              <w:numPr>
                <w:ilvl w:val="0"/>
                <w:numId w:val="11"/>
              </w:numPr>
            </w:pPr>
            <w:r>
              <w:t>E</w:t>
            </w:r>
            <w:r w:rsidR="007C1980">
              <w:t xml:space="preserve">xpliquer ce qu’est le </w:t>
            </w:r>
            <w:r w:rsidR="007C1980">
              <w:rPr>
                <w:i/>
              </w:rPr>
              <w:t xml:space="preserve">« relevé terrestre </w:t>
            </w:r>
            <w:r w:rsidR="007C1980" w:rsidRPr="000446B6">
              <w:rPr>
                <w:i/>
              </w:rPr>
              <w:t>»,</w:t>
            </w:r>
            <w:r w:rsidR="007C1980">
              <w:t xml:space="preserve"> le </w:t>
            </w:r>
            <w:r w:rsidR="007C1980" w:rsidRPr="000446B6">
              <w:rPr>
                <w:i/>
              </w:rPr>
              <w:t>« </w:t>
            </w:r>
            <w:r w:rsidR="007C1980">
              <w:rPr>
                <w:i/>
              </w:rPr>
              <w:t>relevé aérien</w:t>
            </w:r>
            <w:r w:rsidR="007C1980" w:rsidRPr="000446B6">
              <w:rPr>
                <w:i/>
              </w:rPr>
              <w:t> »</w:t>
            </w:r>
            <w:r w:rsidR="007C1980">
              <w:t xml:space="preserve"> et le « </w:t>
            </w:r>
            <w:r w:rsidR="007C1980" w:rsidRPr="007C1980">
              <w:rPr>
                <w:i/>
              </w:rPr>
              <w:t>relevé bathymétrique</w:t>
            </w:r>
            <w:r w:rsidR="007C1980">
              <w:t> ».</w:t>
            </w:r>
          </w:p>
        </w:tc>
        <w:tc>
          <w:tcPr>
            <w:tcW w:w="673" w:type="dxa"/>
          </w:tcPr>
          <w:p w14:paraId="77AA2B4F" w14:textId="77777777" w:rsidR="0075102D" w:rsidRDefault="0075102D" w:rsidP="0075102D">
            <w:pPr>
              <w:jc w:val="right"/>
            </w:pPr>
            <w:r>
              <w:t>/</w:t>
            </w:r>
            <w:r w:rsidR="007C1980">
              <w:t>1</w:t>
            </w:r>
          </w:p>
          <w:p w14:paraId="564C7560" w14:textId="77777777" w:rsidR="007C1980" w:rsidRPr="00EE7DD4" w:rsidRDefault="007C1980" w:rsidP="0075102D">
            <w:pPr>
              <w:jc w:val="right"/>
            </w:pPr>
            <w:r>
              <w:t>/3</w:t>
            </w:r>
          </w:p>
        </w:tc>
      </w:tr>
      <w:tr w:rsidR="0075102D" w14:paraId="37F0F704" w14:textId="77777777" w:rsidTr="000446B6">
        <w:tc>
          <w:tcPr>
            <w:tcW w:w="993" w:type="dxa"/>
            <w:vMerge/>
          </w:tcPr>
          <w:p w14:paraId="0154C504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14:paraId="2C16CFB2" w14:textId="77777777" w:rsidR="0075102D" w:rsidRPr="007C1980" w:rsidRDefault="0075102D" w:rsidP="0075102D">
            <w:pPr>
              <w:pStyle w:val="Paragraphedeliste"/>
              <w:numPr>
                <w:ilvl w:val="0"/>
                <w:numId w:val="11"/>
              </w:numPr>
            </w:pPr>
            <w:r w:rsidRPr="007C1980">
              <w:t xml:space="preserve">Donner les 7 activités de </w:t>
            </w:r>
            <w:r w:rsidRPr="007C1980">
              <w:rPr>
                <w:i/>
              </w:rPr>
              <w:t>« la palette de savoir faire »,</w:t>
            </w:r>
            <w:r w:rsidRPr="007C1980">
              <w:t xml:space="preserve"> correspondant à la </w:t>
            </w:r>
            <w:r w:rsidRPr="007C1980">
              <w:rPr>
                <w:i/>
              </w:rPr>
              <w:t xml:space="preserve">« Topographie et géodésie ». </w:t>
            </w:r>
            <w:r w:rsidRPr="007C1980">
              <w:t>Expliquer de quoi il s’agit à chaque fois.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022A9DB6" w14:textId="77777777" w:rsidR="0075102D" w:rsidRPr="00EE7DD4" w:rsidRDefault="0075102D" w:rsidP="0075102D">
            <w:pPr>
              <w:jc w:val="right"/>
            </w:pPr>
            <w:r>
              <w:t>/14</w:t>
            </w:r>
          </w:p>
        </w:tc>
      </w:tr>
      <w:tr w:rsidR="0075102D" w14:paraId="2A5E61C6" w14:textId="77777777" w:rsidTr="000446B6">
        <w:tc>
          <w:tcPr>
            <w:tcW w:w="993" w:type="dxa"/>
            <w:vMerge/>
          </w:tcPr>
          <w:p w14:paraId="324136E0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14:paraId="0AE2FD14" w14:textId="77777777" w:rsidR="0075102D" w:rsidRPr="007C1980" w:rsidRDefault="0075102D" w:rsidP="0075102D">
            <w:pPr>
              <w:pStyle w:val="Paragraphedeliste"/>
              <w:numPr>
                <w:ilvl w:val="0"/>
                <w:numId w:val="11"/>
              </w:numPr>
            </w:pPr>
            <w:r w:rsidRPr="007C1980">
              <w:t xml:space="preserve">Donner les 2 activités de </w:t>
            </w:r>
            <w:r w:rsidRPr="007C1980">
              <w:rPr>
                <w:i/>
              </w:rPr>
              <w:t>« la palette de savoir faire »,</w:t>
            </w:r>
            <w:r w:rsidRPr="007C1980">
              <w:t xml:space="preserve"> correspondant à la </w:t>
            </w:r>
            <w:r w:rsidRPr="007C1980">
              <w:rPr>
                <w:i/>
              </w:rPr>
              <w:t xml:space="preserve">« Relevés et plan d’architecture ». </w:t>
            </w:r>
            <w:r w:rsidRPr="007C1980">
              <w:t>Expliquer de quoi il s’agit à chaque fois.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4113A99A" w14:textId="77777777" w:rsidR="0075102D" w:rsidRPr="00EE7DD4" w:rsidRDefault="0075102D" w:rsidP="0075102D">
            <w:pPr>
              <w:jc w:val="right"/>
            </w:pPr>
            <w:r>
              <w:t>/4</w:t>
            </w:r>
          </w:p>
        </w:tc>
      </w:tr>
      <w:tr w:rsidR="0075102D" w14:paraId="6DED1C98" w14:textId="77777777" w:rsidTr="000446B6">
        <w:tc>
          <w:tcPr>
            <w:tcW w:w="993" w:type="dxa"/>
            <w:vMerge/>
          </w:tcPr>
          <w:p w14:paraId="01D9A0D5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14:paraId="14FBABD3" w14:textId="77777777" w:rsidR="0075102D" w:rsidRPr="007C1980" w:rsidRDefault="0075102D" w:rsidP="0075102D">
            <w:pPr>
              <w:pStyle w:val="Paragraphedeliste"/>
              <w:numPr>
                <w:ilvl w:val="0"/>
                <w:numId w:val="11"/>
              </w:numPr>
            </w:pPr>
            <w:r w:rsidRPr="007C1980">
              <w:t xml:space="preserve">Donner les 4 activités de </w:t>
            </w:r>
            <w:r w:rsidRPr="007C1980">
              <w:rPr>
                <w:i/>
              </w:rPr>
              <w:t>« la palette de savoir faire »,</w:t>
            </w:r>
            <w:r w:rsidRPr="007C1980">
              <w:t xml:space="preserve"> correspondant à la </w:t>
            </w:r>
            <w:r w:rsidRPr="007C1980">
              <w:rPr>
                <w:i/>
              </w:rPr>
              <w:t xml:space="preserve">« Relevés d’infrastructures et d’ouvrages ». </w:t>
            </w:r>
            <w:r w:rsidRPr="007C1980">
              <w:t>Expliquer de quoi il s’agit à chaque fois.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15FB8A16" w14:textId="77777777" w:rsidR="0075102D" w:rsidRPr="00EE7DD4" w:rsidRDefault="0075102D" w:rsidP="0075102D">
            <w:pPr>
              <w:jc w:val="right"/>
            </w:pPr>
            <w:r>
              <w:t>/8</w:t>
            </w:r>
          </w:p>
        </w:tc>
      </w:tr>
      <w:tr w:rsidR="0075102D" w:rsidRPr="003264CC" w14:paraId="31D3A493" w14:textId="77777777" w:rsidTr="000446B6">
        <w:tc>
          <w:tcPr>
            <w:tcW w:w="993" w:type="dxa"/>
            <w:vMerge/>
            <w:shd w:val="pct15" w:color="auto" w:fill="auto"/>
          </w:tcPr>
          <w:p w14:paraId="3C6EF2AC" w14:textId="77777777" w:rsidR="0075102D" w:rsidRPr="005D1A09" w:rsidRDefault="0075102D" w:rsidP="00881407">
            <w:pPr>
              <w:pStyle w:val="Paragraphedeliste"/>
              <w:ind w:left="1080"/>
              <w:jc w:val="center"/>
              <w:rPr>
                <w:b/>
                <w:color w:val="C00000"/>
              </w:rPr>
            </w:pPr>
          </w:p>
        </w:tc>
        <w:tc>
          <w:tcPr>
            <w:tcW w:w="8647" w:type="dxa"/>
            <w:gridSpan w:val="2"/>
            <w:shd w:val="pct15" w:color="auto" w:fill="auto"/>
          </w:tcPr>
          <w:p w14:paraId="07608947" w14:textId="77777777" w:rsidR="00142D93" w:rsidRDefault="00142D93" w:rsidP="00881407">
            <w:pPr>
              <w:pStyle w:val="Paragraphedeliste"/>
              <w:numPr>
                <w:ilvl w:val="0"/>
                <w:numId w:val="3"/>
              </w:numPr>
              <w:jc w:val="center"/>
            </w:pPr>
            <w:r w:rsidRPr="00142D93">
              <w:rPr>
                <w:b/>
                <w:u w:val="single"/>
              </w:rPr>
              <w:t>NUMERISATION 3D</w:t>
            </w:r>
            <w:r>
              <w:t> :</w:t>
            </w:r>
          </w:p>
          <w:p w14:paraId="1D7F25A3" w14:textId="77777777" w:rsidR="0075102D" w:rsidRPr="00EE7DD4" w:rsidRDefault="0075102D" w:rsidP="00142D93">
            <w:pPr>
              <w:pStyle w:val="Paragraphedeliste"/>
              <w:ind w:left="1080"/>
            </w:pPr>
            <w:r w:rsidRPr="00EE7DD4">
              <w:t>NUMERISATION 3D. VOLUMETRIE DE BATIMENTS. NUAGE DE POINTS</w:t>
            </w:r>
          </w:p>
        </w:tc>
      </w:tr>
      <w:tr w:rsidR="0075102D" w14:paraId="553E3974" w14:textId="77777777" w:rsidTr="000446B6">
        <w:tc>
          <w:tcPr>
            <w:tcW w:w="993" w:type="dxa"/>
            <w:vMerge/>
          </w:tcPr>
          <w:p w14:paraId="1F5D6463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</w:tcPr>
          <w:p w14:paraId="5CE0DA4B" w14:textId="77777777" w:rsidR="007C1980" w:rsidRDefault="000446B6" w:rsidP="000446B6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39234F28" w14:textId="77777777" w:rsidR="0075102D" w:rsidRPr="00EE7DD4" w:rsidRDefault="00142D93" w:rsidP="00881407">
            <w:pPr>
              <w:pStyle w:val="Paragraphedeliste"/>
              <w:numPr>
                <w:ilvl w:val="0"/>
                <w:numId w:val="11"/>
              </w:numPr>
            </w:pPr>
            <w:r>
              <w:t>E</w:t>
            </w:r>
            <w:r w:rsidR="000446B6">
              <w:t xml:space="preserve">xpliquer ce qu’est la </w:t>
            </w:r>
            <w:r w:rsidR="000446B6" w:rsidRPr="000446B6">
              <w:rPr>
                <w:i/>
              </w:rPr>
              <w:t>« numérisation 3D »,</w:t>
            </w:r>
            <w:r w:rsidR="000446B6">
              <w:t xml:space="preserve"> la </w:t>
            </w:r>
            <w:r w:rsidR="000446B6" w:rsidRPr="000446B6">
              <w:rPr>
                <w:i/>
              </w:rPr>
              <w:t>« volumétrie des bâtiments »</w:t>
            </w:r>
            <w:r w:rsidR="000446B6">
              <w:t xml:space="preserve"> et un  « nuage de points »</w:t>
            </w:r>
          </w:p>
        </w:tc>
        <w:tc>
          <w:tcPr>
            <w:tcW w:w="673" w:type="dxa"/>
          </w:tcPr>
          <w:p w14:paraId="1AA07831" w14:textId="77777777" w:rsidR="0075102D" w:rsidRDefault="000446B6" w:rsidP="000446B6">
            <w:pPr>
              <w:jc w:val="right"/>
            </w:pPr>
            <w:r>
              <w:t>/</w:t>
            </w:r>
            <w:r w:rsidR="007C1980">
              <w:t>1</w:t>
            </w:r>
          </w:p>
          <w:p w14:paraId="192FAE4B" w14:textId="77777777" w:rsidR="007C1980" w:rsidRPr="00EE7DD4" w:rsidRDefault="007C1980" w:rsidP="000446B6">
            <w:pPr>
              <w:jc w:val="right"/>
            </w:pPr>
            <w:r>
              <w:t>/3</w:t>
            </w:r>
          </w:p>
        </w:tc>
      </w:tr>
      <w:tr w:rsidR="0075102D" w14:paraId="3E58ACFB" w14:textId="77777777" w:rsidTr="000446B6">
        <w:tc>
          <w:tcPr>
            <w:tcW w:w="993" w:type="dxa"/>
            <w:vMerge/>
            <w:shd w:val="pct15" w:color="auto" w:fill="auto"/>
          </w:tcPr>
          <w:p w14:paraId="4F2EF88C" w14:textId="77777777" w:rsidR="0075102D" w:rsidRPr="005D1A09" w:rsidRDefault="0075102D" w:rsidP="00881407">
            <w:pPr>
              <w:pStyle w:val="Paragraphedeliste"/>
              <w:ind w:left="1080"/>
              <w:jc w:val="center"/>
              <w:rPr>
                <w:b/>
                <w:caps/>
                <w:color w:val="C00000"/>
              </w:rPr>
            </w:pPr>
          </w:p>
        </w:tc>
        <w:tc>
          <w:tcPr>
            <w:tcW w:w="8647" w:type="dxa"/>
            <w:gridSpan w:val="2"/>
            <w:shd w:val="pct15" w:color="auto" w:fill="auto"/>
          </w:tcPr>
          <w:p w14:paraId="5801F1CB" w14:textId="77777777" w:rsidR="00142D93" w:rsidRPr="00142D93" w:rsidRDefault="00142D93" w:rsidP="00881407">
            <w:pPr>
              <w:pStyle w:val="Paragraphedeliste"/>
              <w:numPr>
                <w:ilvl w:val="0"/>
                <w:numId w:val="3"/>
              </w:numPr>
              <w:jc w:val="center"/>
            </w:pPr>
            <w:r w:rsidRPr="00142D93">
              <w:rPr>
                <w:b/>
                <w:u w:val="single"/>
              </w:rPr>
              <w:t>DETECTION RESEAUX</w:t>
            </w:r>
            <w:r>
              <w:t> :</w:t>
            </w:r>
          </w:p>
          <w:p w14:paraId="5DA5D7E7" w14:textId="77777777" w:rsidR="0075102D" w:rsidRPr="00EE7DD4" w:rsidRDefault="0075102D" w:rsidP="00142D93">
            <w:pPr>
              <w:pStyle w:val="Paragraphedeliste"/>
              <w:ind w:left="1080"/>
            </w:pPr>
            <w:r w:rsidRPr="00EE7DD4">
              <w:rPr>
                <w:caps/>
              </w:rPr>
              <w:t>DETECTION, GEOREFERENCEMENT ET CARTOGRAPHIE DE RESEAUX</w:t>
            </w:r>
          </w:p>
        </w:tc>
      </w:tr>
      <w:tr w:rsidR="0075102D" w14:paraId="5A2C0374" w14:textId="77777777" w:rsidTr="000446B6">
        <w:tc>
          <w:tcPr>
            <w:tcW w:w="993" w:type="dxa"/>
            <w:vMerge/>
          </w:tcPr>
          <w:p w14:paraId="6AF100E2" w14:textId="77777777" w:rsidR="0075102D" w:rsidRPr="005D1A09" w:rsidRDefault="0075102D" w:rsidP="00881407">
            <w:pPr>
              <w:pStyle w:val="Paragraphedeliste"/>
              <w:jc w:val="center"/>
              <w:rPr>
                <w:color w:val="C00000"/>
              </w:rPr>
            </w:pPr>
          </w:p>
        </w:tc>
        <w:tc>
          <w:tcPr>
            <w:tcW w:w="7974" w:type="dxa"/>
          </w:tcPr>
          <w:p w14:paraId="3ABBC6ED" w14:textId="77777777" w:rsidR="007C1980" w:rsidRDefault="007C1980" w:rsidP="007C1980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50CB506F" w14:textId="77777777" w:rsidR="0075102D" w:rsidRPr="00EE7DD4" w:rsidRDefault="00142D93" w:rsidP="007C1980">
            <w:pPr>
              <w:pStyle w:val="Paragraphedeliste"/>
              <w:numPr>
                <w:ilvl w:val="0"/>
                <w:numId w:val="11"/>
              </w:numPr>
            </w:pPr>
            <w:r>
              <w:t>E</w:t>
            </w:r>
            <w:r w:rsidR="007C1980">
              <w:t xml:space="preserve">xpliquer ce qu’est la </w:t>
            </w:r>
            <w:r w:rsidR="007C1980">
              <w:rPr>
                <w:i/>
              </w:rPr>
              <w:t xml:space="preserve">« détection </w:t>
            </w:r>
            <w:r w:rsidR="007C1980" w:rsidRPr="000446B6">
              <w:rPr>
                <w:i/>
              </w:rPr>
              <w:t>»,</w:t>
            </w:r>
            <w:r w:rsidR="007C1980">
              <w:t xml:space="preserve"> le </w:t>
            </w:r>
            <w:r w:rsidR="007C1980" w:rsidRPr="000446B6">
              <w:rPr>
                <w:i/>
              </w:rPr>
              <w:t>« </w:t>
            </w:r>
            <w:proofErr w:type="spellStart"/>
            <w:r w:rsidR="007C1980">
              <w:rPr>
                <w:i/>
              </w:rPr>
              <w:t>géoréférencemnt</w:t>
            </w:r>
            <w:proofErr w:type="spellEnd"/>
            <w:r w:rsidR="007C1980" w:rsidRPr="000446B6">
              <w:rPr>
                <w:i/>
              </w:rPr>
              <w:t> »</w:t>
            </w:r>
            <w:r w:rsidR="007C1980">
              <w:t xml:space="preserve"> et la « </w:t>
            </w:r>
            <w:r w:rsidR="007C1980">
              <w:rPr>
                <w:i/>
              </w:rPr>
              <w:t>cartographie de réseaux</w:t>
            </w:r>
            <w:r w:rsidR="007C1980">
              <w:t> ».</w:t>
            </w:r>
          </w:p>
        </w:tc>
        <w:tc>
          <w:tcPr>
            <w:tcW w:w="673" w:type="dxa"/>
          </w:tcPr>
          <w:p w14:paraId="22D9801A" w14:textId="77777777" w:rsidR="0075102D" w:rsidRDefault="0075102D" w:rsidP="00881407">
            <w:pPr>
              <w:jc w:val="right"/>
            </w:pPr>
            <w:r w:rsidRPr="00EE7DD4">
              <w:t>/1</w:t>
            </w:r>
          </w:p>
          <w:p w14:paraId="0D142DC1" w14:textId="77777777" w:rsidR="007C1980" w:rsidRPr="00EE7DD4" w:rsidRDefault="007C1980" w:rsidP="00881407">
            <w:pPr>
              <w:jc w:val="right"/>
            </w:pPr>
            <w:r>
              <w:t>/3</w:t>
            </w:r>
          </w:p>
        </w:tc>
      </w:tr>
      <w:tr w:rsidR="0075102D" w14:paraId="36B8FF8E" w14:textId="77777777" w:rsidTr="000446B6">
        <w:tc>
          <w:tcPr>
            <w:tcW w:w="993" w:type="dxa"/>
            <w:vMerge/>
            <w:shd w:val="pct15" w:color="auto" w:fill="auto"/>
          </w:tcPr>
          <w:p w14:paraId="658D57C6" w14:textId="77777777" w:rsidR="0075102D" w:rsidRPr="005D1A09" w:rsidRDefault="0075102D" w:rsidP="00881407">
            <w:pPr>
              <w:pStyle w:val="Paragraphedeliste"/>
              <w:ind w:left="1080"/>
              <w:jc w:val="center"/>
              <w:rPr>
                <w:b/>
                <w:caps/>
                <w:color w:val="C00000"/>
              </w:rPr>
            </w:pPr>
          </w:p>
        </w:tc>
        <w:tc>
          <w:tcPr>
            <w:tcW w:w="8647" w:type="dxa"/>
            <w:gridSpan w:val="2"/>
            <w:shd w:val="pct15" w:color="auto" w:fill="auto"/>
          </w:tcPr>
          <w:p w14:paraId="7A6D3093" w14:textId="77777777" w:rsidR="00142D93" w:rsidRDefault="00142D93" w:rsidP="00881407">
            <w:pPr>
              <w:pStyle w:val="Paragraphedeliste"/>
              <w:numPr>
                <w:ilvl w:val="0"/>
                <w:numId w:val="3"/>
              </w:numPr>
              <w:jc w:val="center"/>
              <w:rPr>
                <w:caps/>
              </w:rPr>
            </w:pPr>
            <w:r w:rsidRPr="00142D93">
              <w:rPr>
                <w:b/>
                <w:caps/>
                <w:u w:val="single"/>
              </w:rPr>
              <w:t>BATHYMETRIE</w:t>
            </w:r>
            <w:r>
              <w:rPr>
                <w:caps/>
              </w:rPr>
              <w:t xml:space="preserve"> : </w:t>
            </w:r>
          </w:p>
          <w:p w14:paraId="49ED7BF3" w14:textId="77777777" w:rsidR="0075102D" w:rsidRPr="00EE7DD4" w:rsidRDefault="0075102D" w:rsidP="00142D93">
            <w:pPr>
              <w:pStyle w:val="Paragraphedeliste"/>
              <w:ind w:left="1080"/>
              <w:jc w:val="center"/>
              <w:rPr>
                <w:caps/>
              </w:rPr>
            </w:pPr>
            <w:r w:rsidRPr="00EE7DD4">
              <w:rPr>
                <w:caps/>
              </w:rPr>
              <w:t>Bathymétrie et relevés hydrauliques</w:t>
            </w:r>
          </w:p>
        </w:tc>
      </w:tr>
      <w:tr w:rsidR="0075102D" w14:paraId="1618DC24" w14:textId="77777777" w:rsidTr="000446B6">
        <w:tc>
          <w:tcPr>
            <w:tcW w:w="993" w:type="dxa"/>
            <w:vMerge/>
          </w:tcPr>
          <w:p w14:paraId="7230C219" w14:textId="77777777" w:rsidR="0075102D" w:rsidRPr="005D1A09" w:rsidRDefault="0075102D" w:rsidP="00881407">
            <w:pPr>
              <w:pStyle w:val="Paragraphedeliste"/>
              <w:jc w:val="center"/>
              <w:rPr>
                <w:color w:val="C00000"/>
              </w:rPr>
            </w:pPr>
          </w:p>
        </w:tc>
        <w:tc>
          <w:tcPr>
            <w:tcW w:w="7974" w:type="dxa"/>
          </w:tcPr>
          <w:p w14:paraId="53933F47" w14:textId="77777777" w:rsidR="007C1980" w:rsidRDefault="007C1980" w:rsidP="007C1980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52EF6CEB" w14:textId="77777777" w:rsidR="0075102D" w:rsidRPr="00EE7DD4" w:rsidRDefault="0075102D" w:rsidP="007C1980">
            <w:pPr>
              <w:pStyle w:val="Paragraphedeliste"/>
            </w:pPr>
          </w:p>
        </w:tc>
        <w:tc>
          <w:tcPr>
            <w:tcW w:w="673" w:type="dxa"/>
          </w:tcPr>
          <w:p w14:paraId="46326350" w14:textId="77777777" w:rsidR="0075102D" w:rsidRPr="00EE7DD4" w:rsidRDefault="0075102D" w:rsidP="00881407">
            <w:pPr>
              <w:jc w:val="right"/>
            </w:pPr>
            <w:r w:rsidRPr="00EE7DD4">
              <w:t>/</w:t>
            </w:r>
            <w:r w:rsidR="00142D93">
              <w:t>4</w:t>
            </w:r>
          </w:p>
        </w:tc>
      </w:tr>
      <w:tr w:rsidR="0075102D" w:rsidRPr="003264CC" w14:paraId="692C318B" w14:textId="77777777" w:rsidTr="000446B6">
        <w:tc>
          <w:tcPr>
            <w:tcW w:w="993" w:type="dxa"/>
            <w:vMerge/>
            <w:shd w:val="pct15" w:color="auto" w:fill="auto"/>
          </w:tcPr>
          <w:p w14:paraId="52C21004" w14:textId="77777777" w:rsidR="0075102D" w:rsidRPr="005D1A09" w:rsidRDefault="0075102D" w:rsidP="00881407">
            <w:pPr>
              <w:pStyle w:val="Paragraphedeliste"/>
              <w:ind w:left="1080"/>
              <w:jc w:val="center"/>
              <w:rPr>
                <w:b/>
                <w:color w:val="C00000"/>
              </w:rPr>
            </w:pPr>
          </w:p>
        </w:tc>
        <w:tc>
          <w:tcPr>
            <w:tcW w:w="8647" w:type="dxa"/>
            <w:gridSpan w:val="2"/>
            <w:shd w:val="pct15" w:color="auto" w:fill="auto"/>
          </w:tcPr>
          <w:p w14:paraId="79ED5978" w14:textId="77777777" w:rsidR="00142D93" w:rsidRDefault="00142D93" w:rsidP="00142D93">
            <w:pPr>
              <w:pStyle w:val="Paragraphedeliste"/>
              <w:numPr>
                <w:ilvl w:val="0"/>
                <w:numId w:val="3"/>
              </w:numPr>
              <w:jc w:val="center"/>
            </w:pPr>
            <w:r w:rsidRPr="00142D93">
              <w:rPr>
                <w:b/>
                <w:u w:val="single"/>
              </w:rPr>
              <w:t>PVLA-LIDAR</w:t>
            </w:r>
            <w:r>
              <w:t> :</w:t>
            </w:r>
          </w:p>
          <w:p w14:paraId="218E3FA4" w14:textId="77777777" w:rsidR="0075102D" w:rsidRPr="00EE7DD4" w:rsidRDefault="0075102D" w:rsidP="00142D93">
            <w:pPr>
              <w:jc w:val="center"/>
            </w:pPr>
            <w:r w:rsidRPr="00EE7DD4">
              <w:t>ACQUISITIONS AERIENNES</w:t>
            </w:r>
          </w:p>
        </w:tc>
      </w:tr>
      <w:tr w:rsidR="0075102D" w14:paraId="15974E9D" w14:textId="77777777" w:rsidTr="000446B6">
        <w:tc>
          <w:tcPr>
            <w:tcW w:w="993" w:type="dxa"/>
            <w:vMerge/>
          </w:tcPr>
          <w:p w14:paraId="5F759FD3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</w:tcPr>
          <w:p w14:paraId="3E8144EF" w14:textId="77777777" w:rsidR="007C1980" w:rsidRDefault="007C1980" w:rsidP="007C1980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003E5228" w14:textId="77777777" w:rsidR="0075102D" w:rsidRPr="00EE7DD4" w:rsidRDefault="0075102D" w:rsidP="00881407"/>
        </w:tc>
        <w:tc>
          <w:tcPr>
            <w:tcW w:w="673" w:type="dxa"/>
          </w:tcPr>
          <w:p w14:paraId="71E26706" w14:textId="77777777" w:rsidR="0075102D" w:rsidRPr="00EE7DD4" w:rsidRDefault="007C1980" w:rsidP="007C1980">
            <w:pPr>
              <w:jc w:val="right"/>
            </w:pPr>
            <w:r>
              <w:t>/</w:t>
            </w:r>
            <w:r w:rsidR="00142D93">
              <w:t>4</w:t>
            </w:r>
          </w:p>
        </w:tc>
      </w:tr>
      <w:tr w:rsidR="0075102D" w14:paraId="2EAC200B" w14:textId="77777777" w:rsidTr="000446B6">
        <w:tc>
          <w:tcPr>
            <w:tcW w:w="993" w:type="dxa"/>
            <w:vMerge w:val="restart"/>
            <w:shd w:val="pct15" w:color="auto" w:fill="auto"/>
            <w:textDirection w:val="btLr"/>
          </w:tcPr>
          <w:p w14:paraId="68AFA171" w14:textId="77777777" w:rsidR="0075102D" w:rsidRPr="005D1A09" w:rsidRDefault="0075102D" w:rsidP="00881407">
            <w:pPr>
              <w:ind w:left="113" w:right="113"/>
              <w:jc w:val="center"/>
              <w:rPr>
                <w:b/>
                <w:caps/>
                <w:color w:val="C00000"/>
              </w:rPr>
            </w:pPr>
            <w:r w:rsidRPr="005D1A09">
              <w:rPr>
                <w:b/>
                <w:caps/>
                <w:color w:val="C00000"/>
              </w:rPr>
              <w:t>DROIT FONCIER</w:t>
            </w:r>
            <w:r w:rsidR="00142D93">
              <w:rPr>
                <w:b/>
                <w:caps/>
                <w:color w:val="C00000"/>
              </w:rPr>
              <w:t xml:space="preserve"> </w:t>
            </w:r>
          </w:p>
          <w:p w14:paraId="34D16609" w14:textId="77777777" w:rsidR="0075102D" w:rsidRPr="005D1A09" w:rsidRDefault="0075102D" w:rsidP="00881407">
            <w:pPr>
              <w:ind w:left="113" w:right="113"/>
              <w:jc w:val="center"/>
              <w:rPr>
                <w:b/>
                <w:caps/>
                <w:color w:val="C00000"/>
              </w:rPr>
            </w:pPr>
            <w:r w:rsidRPr="005D1A09">
              <w:rPr>
                <w:b/>
                <w:caps/>
                <w:color w:val="C00000"/>
              </w:rPr>
              <w:t>ET IMMOBILIER</w:t>
            </w:r>
          </w:p>
        </w:tc>
        <w:tc>
          <w:tcPr>
            <w:tcW w:w="8647" w:type="dxa"/>
            <w:gridSpan w:val="2"/>
            <w:shd w:val="pct15" w:color="auto" w:fill="auto"/>
          </w:tcPr>
          <w:p w14:paraId="60443604" w14:textId="77777777" w:rsidR="00142D93" w:rsidRPr="00142D93" w:rsidRDefault="00142D93" w:rsidP="00142D93">
            <w:pPr>
              <w:pStyle w:val="Paragraphedeliste"/>
              <w:numPr>
                <w:ilvl w:val="0"/>
                <w:numId w:val="3"/>
              </w:numPr>
              <w:jc w:val="center"/>
            </w:pPr>
            <w:r w:rsidRPr="00142D93">
              <w:rPr>
                <w:b/>
                <w:u w:val="single"/>
              </w:rPr>
              <w:t>EXPERTISE IMMOBILIERE</w:t>
            </w:r>
            <w:r>
              <w:rPr>
                <w:caps/>
              </w:rPr>
              <w:t> :</w:t>
            </w:r>
          </w:p>
          <w:p w14:paraId="33D933FC" w14:textId="77777777" w:rsidR="0075102D" w:rsidRPr="00EE7DD4" w:rsidRDefault="0075102D" w:rsidP="00142D93">
            <w:pPr>
              <w:pStyle w:val="Paragraphedeliste"/>
              <w:ind w:left="1080"/>
              <w:jc w:val="center"/>
            </w:pPr>
            <w:r w:rsidRPr="00EE7DD4">
              <w:rPr>
                <w:caps/>
              </w:rPr>
              <w:t>EXPERTISE EN EVALUATION IMMOBILIERE</w:t>
            </w:r>
          </w:p>
        </w:tc>
      </w:tr>
      <w:tr w:rsidR="0075102D" w14:paraId="00EE7CF6" w14:textId="77777777" w:rsidTr="000446B6">
        <w:trPr>
          <w:trHeight w:val="151"/>
        </w:trPr>
        <w:tc>
          <w:tcPr>
            <w:tcW w:w="993" w:type="dxa"/>
            <w:vMerge/>
          </w:tcPr>
          <w:p w14:paraId="1C560324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14:paraId="2AC337F3" w14:textId="77777777" w:rsidR="00142D93" w:rsidRDefault="00142D93" w:rsidP="00142D93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1E461DC7" w14:textId="77777777" w:rsidR="00142D93" w:rsidRDefault="00142D93" w:rsidP="00881407"/>
          <w:p w14:paraId="02F10D20" w14:textId="77777777" w:rsidR="00142D93" w:rsidRPr="00EE7DD4" w:rsidRDefault="00142D93" w:rsidP="00881407"/>
        </w:tc>
        <w:tc>
          <w:tcPr>
            <w:tcW w:w="673" w:type="dxa"/>
          </w:tcPr>
          <w:p w14:paraId="74913015" w14:textId="77777777" w:rsidR="0075102D" w:rsidRPr="00EE7DD4" w:rsidRDefault="00142D93" w:rsidP="00142D93">
            <w:pPr>
              <w:jc w:val="right"/>
            </w:pPr>
            <w:r>
              <w:t>/4</w:t>
            </w:r>
          </w:p>
        </w:tc>
      </w:tr>
      <w:tr w:rsidR="0075102D" w14:paraId="5263E1CF" w14:textId="77777777" w:rsidTr="000446B6">
        <w:trPr>
          <w:trHeight w:val="160"/>
        </w:trPr>
        <w:tc>
          <w:tcPr>
            <w:tcW w:w="993" w:type="dxa"/>
            <w:vMerge/>
          </w:tcPr>
          <w:p w14:paraId="583C9FFD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  <w:shd w:val="pct15" w:color="auto" w:fill="auto"/>
          </w:tcPr>
          <w:p w14:paraId="28D296B6" w14:textId="77777777" w:rsidR="0075102D" w:rsidRDefault="0075102D" w:rsidP="00881407">
            <w:pPr>
              <w:pStyle w:val="Paragraphedeliste"/>
              <w:numPr>
                <w:ilvl w:val="0"/>
                <w:numId w:val="3"/>
              </w:numPr>
              <w:tabs>
                <w:tab w:val="left" w:pos="2796"/>
              </w:tabs>
              <w:jc w:val="center"/>
            </w:pPr>
            <w:r w:rsidRPr="00142D93">
              <w:rPr>
                <w:b/>
                <w:u w:val="single"/>
              </w:rPr>
              <w:t>FONCIER</w:t>
            </w:r>
            <w:r w:rsidR="00142D93" w:rsidRPr="00142D93">
              <w:rPr>
                <w:b/>
                <w:u w:val="single"/>
              </w:rPr>
              <w:t> </w:t>
            </w:r>
            <w:r w:rsidR="00142D93">
              <w:t>:</w:t>
            </w:r>
          </w:p>
          <w:p w14:paraId="31EC9557" w14:textId="77777777" w:rsidR="00142D93" w:rsidRPr="00EE7DD4" w:rsidRDefault="00142D93" w:rsidP="00142D93">
            <w:pPr>
              <w:pStyle w:val="Paragraphedeliste"/>
              <w:tabs>
                <w:tab w:val="left" w:pos="2796"/>
              </w:tabs>
              <w:ind w:left="1080"/>
              <w:jc w:val="center"/>
            </w:pPr>
            <w:r>
              <w:t>PRSENTATIONS FONCIERES DE GEOMETRES EXPERTS</w:t>
            </w:r>
          </w:p>
        </w:tc>
        <w:tc>
          <w:tcPr>
            <w:tcW w:w="673" w:type="dxa"/>
            <w:shd w:val="pct15" w:color="auto" w:fill="auto"/>
          </w:tcPr>
          <w:p w14:paraId="5C2A008C" w14:textId="77777777" w:rsidR="0075102D" w:rsidRPr="00EE7DD4" w:rsidRDefault="0075102D" w:rsidP="00142D93">
            <w:pPr>
              <w:jc w:val="right"/>
            </w:pPr>
          </w:p>
        </w:tc>
      </w:tr>
      <w:tr w:rsidR="0075102D" w14:paraId="1C9298C2" w14:textId="77777777" w:rsidTr="000446B6">
        <w:trPr>
          <w:trHeight w:val="402"/>
        </w:trPr>
        <w:tc>
          <w:tcPr>
            <w:tcW w:w="993" w:type="dxa"/>
            <w:vMerge/>
          </w:tcPr>
          <w:p w14:paraId="5CDAB211" w14:textId="77777777" w:rsidR="0075102D" w:rsidRPr="005D1A09" w:rsidRDefault="0075102D" w:rsidP="00881407">
            <w:pPr>
              <w:jc w:val="center"/>
              <w:rPr>
                <w:color w:val="C00000"/>
              </w:rPr>
            </w:pPr>
          </w:p>
        </w:tc>
        <w:tc>
          <w:tcPr>
            <w:tcW w:w="7974" w:type="dxa"/>
          </w:tcPr>
          <w:p w14:paraId="4CEE1748" w14:textId="77777777" w:rsidR="00142D93" w:rsidRDefault="00142D93" w:rsidP="00142D93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65000E94" w14:textId="77777777" w:rsidR="00142D93" w:rsidRDefault="00142D93" w:rsidP="00881407">
            <w:pPr>
              <w:tabs>
                <w:tab w:val="left" w:pos="2796"/>
              </w:tabs>
            </w:pPr>
          </w:p>
          <w:p w14:paraId="4E3C3369" w14:textId="77777777" w:rsidR="00142D93" w:rsidRDefault="00142D93" w:rsidP="00881407">
            <w:pPr>
              <w:tabs>
                <w:tab w:val="left" w:pos="2796"/>
              </w:tabs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768D0F58" w14:textId="77777777" w:rsidR="0075102D" w:rsidRPr="00EE7DD4" w:rsidRDefault="00142D93" w:rsidP="00142D93">
            <w:pPr>
              <w:jc w:val="right"/>
            </w:pPr>
            <w:r>
              <w:t>/4</w:t>
            </w:r>
          </w:p>
        </w:tc>
      </w:tr>
      <w:tr w:rsidR="0075102D" w:rsidRPr="003264CC" w14:paraId="1C506226" w14:textId="77777777" w:rsidTr="000446B6">
        <w:tc>
          <w:tcPr>
            <w:tcW w:w="993" w:type="dxa"/>
            <w:vMerge w:val="restart"/>
            <w:shd w:val="pct15" w:color="auto" w:fill="auto"/>
            <w:textDirection w:val="btLr"/>
          </w:tcPr>
          <w:p w14:paraId="3EFB12A2" w14:textId="77777777" w:rsidR="0075102D" w:rsidRPr="005D1A09" w:rsidRDefault="0075102D" w:rsidP="00881407">
            <w:pPr>
              <w:ind w:left="113" w:right="113"/>
              <w:jc w:val="center"/>
              <w:rPr>
                <w:b/>
                <w:caps/>
                <w:color w:val="C00000"/>
              </w:rPr>
            </w:pPr>
            <w:r w:rsidRPr="005D1A09">
              <w:rPr>
                <w:b/>
                <w:caps/>
                <w:color w:val="C00000"/>
              </w:rPr>
              <w:t>PROJET A REALISER =&gt;</w:t>
            </w:r>
          </w:p>
          <w:p w14:paraId="4106A79E" w14:textId="77777777" w:rsidR="0075102D" w:rsidRPr="005D1A09" w:rsidRDefault="0075102D" w:rsidP="00881407">
            <w:pPr>
              <w:ind w:left="113" w:right="113"/>
              <w:jc w:val="center"/>
              <w:rPr>
                <w:b/>
                <w:caps/>
                <w:color w:val="C00000"/>
              </w:rPr>
            </w:pPr>
            <w:r w:rsidRPr="005D1A09">
              <w:rPr>
                <w:b/>
                <w:caps/>
                <w:color w:val="C00000"/>
              </w:rPr>
              <w:t>SUIVI &amp; EXECUTION</w:t>
            </w:r>
          </w:p>
        </w:tc>
        <w:tc>
          <w:tcPr>
            <w:tcW w:w="8647" w:type="dxa"/>
            <w:gridSpan w:val="2"/>
            <w:shd w:val="pct15" w:color="auto" w:fill="auto"/>
          </w:tcPr>
          <w:p w14:paraId="37593F47" w14:textId="77777777" w:rsidR="0075102D" w:rsidRPr="00EE7DD4" w:rsidRDefault="00142D93" w:rsidP="00142D93">
            <w:pPr>
              <w:pStyle w:val="Paragraphedeliste"/>
              <w:numPr>
                <w:ilvl w:val="0"/>
                <w:numId w:val="3"/>
              </w:numPr>
              <w:jc w:val="center"/>
            </w:pPr>
            <w:r w:rsidRPr="00142D93">
              <w:rPr>
                <w:b/>
                <w:u w:val="single"/>
              </w:rPr>
              <w:t>VDR PAYSAGE</w:t>
            </w:r>
            <w:r>
              <w:t> :</w:t>
            </w:r>
          </w:p>
          <w:p w14:paraId="75DD4954" w14:textId="77777777" w:rsidR="00142D93" w:rsidRDefault="0075102D" w:rsidP="00142D93">
            <w:pPr>
              <w:jc w:val="center"/>
            </w:pPr>
            <w:r w:rsidRPr="00EE7DD4">
              <w:t xml:space="preserve">MAITRISE D’ŒUVRE ET ETUDES TECHNIQUES EN INFRASTRUCTURES HYDRAULIQUE </w:t>
            </w:r>
          </w:p>
          <w:p w14:paraId="455300BE" w14:textId="77777777" w:rsidR="0075102D" w:rsidRPr="00EE7DD4" w:rsidRDefault="0075102D" w:rsidP="00142D93">
            <w:pPr>
              <w:jc w:val="center"/>
            </w:pPr>
            <w:r w:rsidRPr="00EE7DD4">
              <w:t>ET PAYSAGE</w:t>
            </w:r>
          </w:p>
        </w:tc>
      </w:tr>
      <w:tr w:rsidR="0075102D" w14:paraId="01A1C874" w14:textId="77777777" w:rsidTr="000446B6">
        <w:tc>
          <w:tcPr>
            <w:tcW w:w="993" w:type="dxa"/>
            <w:vMerge/>
          </w:tcPr>
          <w:p w14:paraId="52D21F93" w14:textId="77777777" w:rsidR="0075102D" w:rsidRDefault="0075102D" w:rsidP="00881407"/>
        </w:tc>
        <w:tc>
          <w:tcPr>
            <w:tcW w:w="7974" w:type="dxa"/>
          </w:tcPr>
          <w:p w14:paraId="62122716" w14:textId="77777777" w:rsidR="00142D93" w:rsidRDefault="00142D93" w:rsidP="00142D93">
            <w:pPr>
              <w:pStyle w:val="Paragraphedeliste"/>
              <w:numPr>
                <w:ilvl w:val="0"/>
                <w:numId w:val="11"/>
              </w:numPr>
            </w:pPr>
            <w:r>
              <w:t xml:space="preserve">Expliquer de quoi traite ce chapitre. </w:t>
            </w:r>
          </w:p>
          <w:p w14:paraId="6D726B47" w14:textId="77777777" w:rsidR="0075102D" w:rsidRDefault="0075102D" w:rsidP="00881407"/>
          <w:p w14:paraId="598A7F66" w14:textId="475B5803" w:rsidR="00142D93" w:rsidRDefault="00142D93" w:rsidP="00881407"/>
          <w:p w14:paraId="31464898" w14:textId="6619F49A" w:rsidR="000446B6" w:rsidRDefault="000446B6" w:rsidP="00881407"/>
          <w:p w14:paraId="705BAF34" w14:textId="77777777" w:rsidR="008B15C8" w:rsidRDefault="008B15C8" w:rsidP="00881407"/>
        </w:tc>
        <w:tc>
          <w:tcPr>
            <w:tcW w:w="673" w:type="dxa"/>
          </w:tcPr>
          <w:p w14:paraId="085D62BE" w14:textId="77777777" w:rsidR="0075102D" w:rsidRDefault="00142D93" w:rsidP="00142D93">
            <w:pPr>
              <w:jc w:val="right"/>
            </w:pPr>
            <w:r>
              <w:t>/4</w:t>
            </w:r>
          </w:p>
        </w:tc>
      </w:tr>
    </w:tbl>
    <w:p w14:paraId="3693AACF" w14:textId="5BF4393C" w:rsidR="0051276B" w:rsidRPr="0051276B" w:rsidRDefault="00CC603F" w:rsidP="0051276B">
      <w:pPr>
        <w:tabs>
          <w:tab w:val="left" w:pos="8389"/>
        </w:tabs>
      </w:pPr>
      <w:r>
        <w:rPr>
          <w:noProof/>
          <w:lang w:eastAsia="fr-FR"/>
        </w:rPr>
        <w:lastRenderedPageBreak/>
        <w:pict w14:anchorId="1B76F112">
          <v:shape id="_x0000_s1029" type="#_x0000_t61" style="position:absolute;margin-left:-43.35pt;margin-top:61.9pt;width:368.3pt;height:61.1pt;flip:x;z-index:251669504;mso-position-horizontal-relative:text;mso-position-vertical-relative:text" adj="-5959,21493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9">
              <w:txbxContent>
                <w:p w14:paraId="3D84382D" w14:textId="00DCD93E" w:rsidR="008B15C8" w:rsidRDefault="008B15C8" w:rsidP="001D099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Pour arriver à répondre </w:t>
                  </w:r>
                  <w:r w:rsidR="00DC7E70">
                    <w:rPr>
                      <w:b/>
                      <w:sz w:val="24"/>
                      <w:szCs w:val="24"/>
                    </w:rPr>
                    <w:t>à la demande</w:t>
                  </w:r>
                  <w:r>
                    <w:rPr>
                      <w:b/>
                      <w:sz w:val="24"/>
                      <w:szCs w:val="24"/>
                    </w:rPr>
                    <w:t xml:space="preserve"> du professeur, </w:t>
                  </w:r>
                </w:p>
                <w:p w14:paraId="146BFBCE" w14:textId="416299E4" w:rsidR="008B15C8" w:rsidRPr="009E25AE" w:rsidRDefault="008B15C8" w:rsidP="001D099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Tu peux faire des recherches personnelles sur internet</w:t>
                  </w:r>
                  <w:r w:rsidR="00DC7E70">
                    <w:rPr>
                      <w:b/>
                      <w:sz w:val="24"/>
                      <w:szCs w:val="24"/>
                    </w:rPr>
                    <w:t xml:space="preserve">, </w:t>
                  </w:r>
                  <w:r>
                    <w:rPr>
                      <w:b/>
                      <w:sz w:val="24"/>
                      <w:szCs w:val="24"/>
                    </w:rPr>
                    <w:t>dans des livres</w:t>
                  </w:r>
                  <w:r w:rsidR="00DC7E70">
                    <w:rPr>
                      <w:b/>
                      <w:sz w:val="24"/>
                      <w:szCs w:val="24"/>
                    </w:rPr>
                    <w:t>, …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DA7BF11" w14:textId="77777777" w:rsidR="008B15C8" w:rsidRPr="00423D81" w:rsidRDefault="008B15C8" w:rsidP="001D0990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 w:rsidR="001D0990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4B09CF4A" wp14:editId="368DF4D4">
            <wp:simplePos x="0" y="0"/>
            <wp:positionH relativeFrom="column">
              <wp:posOffset>5518150</wp:posOffset>
            </wp:positionH>
            <wp:positionV relativeFrom="paragraph">
              <wp:posOffset>1275715</wp:posOffset>
            </wp:positionV>
            <wp:extent cx="842010" cy="1435100"/>
            <wp:effectExtent l="19050" t="0" r="0" b="0"/>
            <wp:wrapNone/>
            <wp:docPr id="3" name="Image 4" descr="Rick et Morty font la publicitÃ© de la Playstation 5 | Premier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ck et Morty font la publicitÃ© de la Playstation 5 | Premiere.f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66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pict w14:anchorId="2331DD2C">
          <v:shape id="_x0000_s1032" type="#_x0000_t61" style="position:absolute;margin-left:113.8pt;margin-top:.4pt;width:356.65pt;height:50.25pt;flip:x;z-index:-251642880;mso-position-horizontal-relative:text;mso-position-vertical-relative:text" adj="26705,6469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2">
              <w:txbxContent>
                <w:p w14:paraId="04A55A17" w14:textId="70E55725" w:rsidR="00DC7E70" w:rsidRDefault="00DC7E70" w:rsidP="00DC7E70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Choisis un des huit chapitres et développe le sous forme d’un exposé de plusieurs pages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/20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</w:p>
                <w:p w14:paraId="567DDF66" w14:textId="77777777" w:rsidR="00DC7E70" w:rsidRPr="0075102D" w:rsidRDefault="00DC7E70" w:rsidP="00DC7E70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5F02AFD" w14:textId="77777777" w:rsidR="00DC7E70" w:rsidRPr="00423D81" w:rsidRDefault="00DC7E70" w:rsidP="00DC7E70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fr-FR"/>
        </w:rPr>
        <w:pict w14:anchorId="3551EE5B">
          <v:shape id="_x0000_s1033" type="#_x0000_t202" style="position:absolute;margin-left:-51.55pt;margin-top:247.9pt;width:561.4pt;height:54.4pt;z-index:251674624;mso-position-horizontal-relative:text;mso-position-vertical-relative:text">
            <v:textbox>
              <w:txbxContent>
                <w:p w14:paraId="75C3DD8D" w14:textId="06630C4E" w:rsidR="00DC7E70" w:rsidRPr="008B15C8" w:rsidRDefault="00DC7E70" w:rsidP="00DC7E70">
                  <w:pPr>
                    <w:jc w:val="right"/>
                    <w:rPr>
                      <w:sz w:val="28"/>
                      <w:szCs w:val="28"/>
                    </w:rPr>
                  </w:pPr>
                  <w:r w:rsidRPr="008B15C8">
                    <w:rPr>
                      <w:sz w:val="28"/>
                      <w:szCs w:val="28"/>
                    </w:rPr>
                    <w:t>Points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B15C8">
                    <w:rPr>
                      <w:sz w:val="28"/>
                      <w:szCs w:val="28"/>
                    </w:rPr>
                    <w:t xml:space="preserve">: </w:t>
                  </w:r>
                  <w:r w:rsidRPr="008B15C8">
                    <w:rPr>
                      <w:sz w:val="28"/>
                      <w:szCs w:val="28"/>
                    </w:rPr>
                    <w:tab/>
                  </w:r>
                  <w:r w:rsidRPr="008B15C8">
                    <w:rPr>
                      <w:sz w:val="28"/>
                      <w:szCs w:val="28"/>
                    </w:rPr>
                    <w:tab/>
                  </w:r>
                  <w:r w:rsidRPr="008B15C8">
                    <w:rPr>
                      <w:sz w:val="28"/>
                      <w:szCs w:val="28"/>
                    </w:rPr>
                    <w:tab/>
                  </w:r>
                  <w:r w:rsidRPr="008B15C8">
                    <w:rPr>
                      <w:sz w:val="28"/>
                      <w:szCs w:val="28"/>
                    </w:rPr>
                    <w:tab/>
                    <w:t xml:space="preserve">/ 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8B15C8">
                    <w:rPr>
                      <w:sz w:val="28"/>
                      <w:szCs w:val="28"/>
                    </w:rPr>
                    <w:t>1</w:t>
                  </w:r>
                </w:p>
                <w:p w14:paraId="7617604F" w14:textId="77777777" w:rsidR="00DC7E70" w:rsidRPr="008B15C8" w:rsidRDefault="00DC7E70" w:rsidP="00DC7E70">
                  <w:pPr>
                    <w:jc w:val="right"/>
                    <w:rPr>
                      <w:sz w:val="28"/>
                      <w:szCs w:val="28"/>
                    </w:rPr>
                  </w:pPr>
                  <w:r w:rsidRPr="008B15C8">
                    <w:rPr>
                      <w:sz w:val="28"/>
                      <w:szCs w:val="28"/>
                    </w:rPr>
                    <w:t xml:space="preserve">Note : </w:t>
                  </w:r>
                  <w:r w:rsidRPr="008B15C8">
                    <w:rPr>
                      <w:sz w:val="28"/>
                      <w:szCs w:val="28"/>
                    </w:rPr>
                    <w:tab/>
                  </w:r>
                  <w:r w:rsidRPr="008B15C8">
                    <w:rPr>
                      <w:sz w:val="28"/>
                      <w:szCs w:val="28"/>
                    </w:rPr>
                    <w:tab/>
                  </w:r>
                  <w:r w:rsidRPr="008B15C8">
                    <w:rPr>
                      <w:sz w:val="28"/>
                      <w:szCs w:val="28"/>
                    </w:rPr>
                    <w:tab/>
                  </w:r>
                  <w:r w:rsidRPr="008B15C8">
                    <w:rPr>
                      <w:sz w:val="28"/>
                      <w:szCs w:val="28"/>
                    </w:rPr>
                    <w:tab/>
                    <w:t>/20</w:t>
                  </w:r>
                </w:p>
              </w:txbxContent>
            </v:textbox>
          </v:shape>
        </w:pict>
      </w:r>
      <w:r w:rsidR="00DC7E70">
        <w:rPr>
          <w:b/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41FBA5B3" wp14:editId="6CD5D93C">
            <wp:simplePos x="0" y="0"/>
            <wp:positionH relativeFrom="column">
              <wp:posOffset>-457200</wp:posOffset>
            </wp:positionH>
            <wp:positionV relativeFrom="paragraph">
              <wp:posOffset>-381000</wp:posOffset>
            </wp:positionV>
            <wp:extent cx="1085215" cy="1083945"/>
            <wp:effectExtent l="0" t="0" r="0" b="0"/>
            <wp:wrapNone/>
            <wp:docPr id="1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276B" w:rsidRPr="0051276B" w:rsidSect="00B147E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F34A" w14:textId="77777777" w:rsidR="001D0990" w:rsidRDefault="001D0990" w:rsidP="001D0990">
      <w:pPr>
        <w:spacing w:after="0" w:line="240" w:lineRule="auto"/>
      </w:pPr>
      <w:r>
        <w:separator/>
      </w:r>
    </w:p>
  </w:endnote>
  <w:endnote w:type="continuationSeparator" w:id="0">
    <w:p w14:paraId="769D84FD" w14:textId="77777777" w:rsidR="001D0990" w:rsidRDefault="001D0990" w:rsidP="001D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tra Text TF Ligh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2816" w14:textId="08F1AB33" w:rsidR="001D0990" w:rsidRPr="001D0990" w:rsidRDefault="001D0990" w:rsidP="001D0990">
    <w:pPr>
      <w:pStyle w:val="Pieddepage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C01- Les missions du GT.</w:t>
    </w:r>
    <w:r w:rsidRPr="007C7F66">
      <w:rPr>
        <w:rFonts w:ascii="Arial" w:hAnsi="Arial" w:cs="Arial"/>
        <w:sz w:val="16"/>
        <w:szCs w:val="16"/>
      </w:rPr>
      <w:t>do</w:t>
    </w:r>
    <w:r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  <w:t xml:space="preserve">     V. </w:t>
    </w:r>
    <w:proofErr w:type="gramStart"/>
    <w:r w:rsidRPr="007C7F66">
      <w:rPr>
        <w:rFonts w:ascii="Arial" w:hAnsi="Arial" w:cs="Arial"/>
        <w:sz w:val="16"/>
        <w:szCs w:val="16"/>
      </w:rPr>
      <w:t xml:space="preserve">Maréchal, </w:t>
    </w:r>
    <w:r>
      <w:rPr>
        <w:rFonts w:ascii="Arial" w:hAnsi="Arial" w:cs="Arial"/>
        <w:sz w:val="16"/>
        <w:szCs w:val="16"/>
      </w:rPr>
      <w:t xml:space="preserve">  </w:t>
    </w:r>
    <w:proofErr w:type="gramEnd"/>
    <w:r>
      <w:rPr>
        <w:rFonts w:ascii="Arial" w:hAnsi="Arial" w:cs="Arial"/>
        <w:sz w:val="16"/>
        <w:szCs w:val="16"/>
      </w:rPr>
      <w:t xml:space="preserve">    </w:t>
    </w:r>
    <w:r w:rsidRPr="007C7F66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</w:t>
    </w:r>
    <w:proofErr w:type="spellStart"/>
    <w:r>
      <w:rPr>
        <w:rFonts w:ascii="Arial" w:hAnsi="Arial" w:cs="Arial"/>
        <w:sz w:val="16"/>
        <w:szCs w:val="16"/>
      </w:rPr>
      <w:t>R.Caillié</w:t>
    </w:r>
    <w:proofErr w:type="spellEnd"/>
    <w:r>
      <w:rPr>
        <w:rFonts w:ascii="Arial" w:hAnsi="Arial" w:cs="Arial"/>
        <w:sz w:val="16"/>
        <w:szCs w:val="16"/>
      </w:rPr>
      <w:t xml:space="preserve">, Marseille    Version n°1, mise à jour le 8/11/24     </w:t>
    </w:r>
    <w:r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9071E5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sz w:val="16"/>
        <w:szCs w:val="16"/>
      </w:rPr>
      <w:t>1</w:t>
    </w:r>
    <w:r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9071E5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sz w:val="16"/>
        <w:szCs w:val="16"/>
      </w:rPr>
      <w:t>12</w:t>
    </w:r>
    <w:r w:rsidRPr="009071E5">
      <w:rPr>
        <w:rStyle w:val="Numrodepage"/>
        <w:rFonts w:ascii="Arial" w:hAnsi="Arial" w:cs="Arial"/>
        <w:sz w:val="16"/>
        <w:szCs w:val="16"/>
      </w:rPr>
      <w:fldChar w:fldCharType="end"/>
    </w:r>
  </w:p>
  <w:p w14:paraId="7C97B95B" w14:textId="77777777" w:rsidR="001D0990" w:rsidRDefault="001D09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1834" w14:textId="77777777" w:rsidR="001D0990" w:rsidRDefault="001D0990" w:rsidP="001D0990">
      <w:pPr>
        <w:spacing w:after="0" w:line="240" w:lineRule="auto"/>
      </w:pPr>
      <w:r>
        <w:separator/>
      </w:r>
    </w:p>
  </w:footnote>
  <w:footnote w:type="continuationSeparator" w:id="0">
    <w:p w14:paraId="03BA8BD4" w14:textId="77777777" w:rsidR="001D0990" w:rsidRDefault="001D0990" w:rsidP="001D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7B10" w14:textId="77777777" w:rsidR="001D0990" w:rsidRPr="009071E5" w:rsidRDefault="001D0990" w:rsidP="001D0990">
    <w:pPr>
      <w:pStyle w:val="En-tte"/>
      <w:rPr>
        <w:rFonts w:ascii="Arial" w:hAnsi="Arial" w:cs="Arial"/>
        <w:sz w:val="16"/>
        <w:szCs w:val="16"/>
      </w:rPr>
    </w:pPr>
    <w:r w:rsidRPr="009071E5">
      <w:rPr>
        <w:rFonts w:ascii="Arial" w:hAnsi="Arial" w:cs="Arial"/>
        <w:sz w:val="16"/>
        <w:szCs w:val="16"/>
      </w:rPr>
      <w:t>Nom :</w:t>
    </w:r>
    <w:r>
      <w:rPr>
        <w:rFonts w:ascii="Arial" w:hAnsi="Arial" w:cs="Arial"/>
        <w:sz w:val="16"/>
        <w:szCs w:val="16"/>
      </w:rPr>
      <w:t xml:space="preserve">                                  </w:t>
    </w:r>
    <w:r w:rsidRPr="009071E5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9071E5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     </w:t>
    </w:r>
    <w:r w:rsidRPr="009071E5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      </w:t>
    </w:r>
    <w:r w:rsidRPr="009071E5">
      <w:rPr>
        <w:rFonts w:ascii="Arial" w:hAnsi="Arial" w:cs="Arial"/>
        <w:sz w:val="16"/>
        <w:szCs w:val="16"/>
      </w:rPr>
      <w:t xml:space="preserve">Page : </w:t>
    </w:r>
  </w:p>
  <w:p w14:paraId="58E4BE47" w14:textId="77777777" w:rsidR="001D0990" w:rsidRDefault="001D09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B6C"/>
    <w:multiLevelType w:val="hybridMultilevel"/>
    <w:tmpl w:val="FF48F832"/>
    <w:lvl w:ilvl="0" w:tplc="2EE42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5A7D"/>
    <w:multiLevelType w:val="hybridMultilevel"/>
    <w:tmpl w:val="8AF4563E"/>
    <w:lvl w:ilvl="0" w:tplc="FA1E1B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8D6"/>
    <w:multiLevelType w:val="hybridMultilevel"/>
    <w:tmpl w:val="687CCBF2"/>
    <w:lvl w:ilvl="0" w:tplc="0F0CC0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A20F62"/>
    <w:multiLevelType w:val="hybridMultilevel"/>
    <w:tmpl w:val="30185ED8"/>
    <w:lvl w:ilvl="0" w:tplc="761A1DA2">
      <w:start w:val="1"/>
      <w:numFmt w:val="upperRoman"/>
      <w:lvlText w:val="%1-"/>
      <w:lvlJc w:val="left"/>
      <w:pPr>
        <w:ind w:left="83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321049"/>
    <w:multiLevelType w:val="hybridMultilevel"/>
    <w:tmpl w:val="687CCBF2"/>
    <w:lvl w:ilvl="0" w:tplc="0F0CC0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922D0"/>
    <w:multiLevelType w:val="hybridMultilevel"/>
    <w:tmpl w:val="6888B55C"/>
    <w:lvl w:ilvl="0" w:tplc="BD1EA11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7799"/>
    <w:multiLevelType w:val="hybridMultilevel"/>
    <w:tmpl w:val="B756CC62"/>
    <w:lvl w:ilvl="0" w:tplc="50DEB9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B6A99"/>
    <w:multiLevelType w:val="hybridMultilevel"/>
    <w:tmpl w:val="A7E80F2C"/>
    <w:lvl w:ilvl="0" w:tplc="4E8E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B01AC"/>
    <w:multiLevelType w:val="hybridMultilevel"/>
    <w:tmpl w:val="8AF4563E"/>
    <w:lvl w:ilvl="0" w:tplc="FA1E1B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808C4"/>
    <w:multiLevelType w:val="hybridMultilevel"/>
    <w:tmpl w:val="687CCBF2"/>
    <w:lvl w:ilvl="0" w:tplc="0F0CC0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CD1330"/>
    <w:multiLevelType w:val="hybridMultilevel"/>
    <w:tmpl w:val="687CCBF2"/>
    <w:lvl w:ilvl="0" w:tplc="0F0CC0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A25F98"/>
    <w:multiLevelType w:val="hybridMultilevel"/>
    <w:tmpl w:val="B756CC62"/>
    <w:lvl w:ilvl="0" w:tplc="50DEB9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E49CA"/>
    <w:multiLevelType w:val="hybridMultilevel"/>
    <w:tmpl w:val="1F12819C"/>
    <w:lvl w:ilvl="0" w:tplc="1AF69FFC">
      <w:start w:val="5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FB5E89"/>
    <w:multiLevelType w:val="hybridMultilevel"/>
    <w:tmpl w:val="B756CC62"/>
    <w:lvl w:ilvl="0" w:tplc="50DEB9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1EAA"/>
    <w:multiLevelType w:val="hybridMultilevel"/>
    <w:tmpl w:val="FF48F832"/>
    <w:lvl w:ilvl="0" w:tplc="2EE42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C477D"/>
    <w:multiLevelType w:val="hybridMultilevel"/>
    <w:tmpl w:val="687CCBF2"/>
    <w:lvl w:ilvl="0" w:tplc="0F0CC09A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1252005960">
    <w:abstractNumId w:val="14"/>
  </w:num>
  <w:num w:numId="2" w16cid:durableId="340209181">
    <w:abstractNumId w:val="0"/>
  </w:num>
  <w:num w:numId="3" w16cid:durableId="920407839">
    <w:abstractNumId w:val="1"/>
  </w:num>
  <w:num w:numId="4" w16cid:durableId="1967271941">
    <w:abstractNumId w:val="8"/>
  </w:num>
  <w:num w:numId="5" w16cid:durableId="672953304">
    <w:abstractNumId w:val="12"/>
  </w:num>
  <w:num w:numId="6" w16cid:durableId="1842968420">
    <w:abstractNumId w:val="3"/>
  </w:num>
  <w:num w:numId="7" w16cid:durableId="1557428437">
    <w:abstractNumId w:val="11"/>
  </w:num>
  <w:num w:numId="8" w16cid:durableId="104693740">
    <w:abstractNumId w:val="6"/>
  </w:num>
  <w:num w:numId="9" w16cid:durableId="1336496360">
    <w:abstractNumId w:val="13"/>
  </w:num>
  <w:num w:numId="10" w16cid:durableId="1832288192">
    <w:abstractNumId w:val="7"/>
  </w:num>
  <w:num w:numId="11" w16cid:durableId="593245129">
    <w:abstractNumId w:val="15"/>
  </w:num>
  <w:num w:numId="12" w16cid:durableId="218636826">
    <w:abstractNumId w:val="10"/>
  </w:num>
  <w:num w:numId="13" w16cid:durableId="1238247877">
    <w:abstractNumId w:val="4"/>
  </w:num>
  <w:num w:numId="14" w16cid:durableId="1327126180">
    <w:abstractNumId w:val="2"/>
  </w:num>
  <w:num w:numId="15" w16cid:durableId="1402097451">
    <w:abstractNumId w:val="9"/>
  </w:num>
  <w:num w:numId="16" w16cid:durableId="1666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10C"/>
    <w:rsid w:val="000446B6"/>
    <w:rsid w:val="00045C39"/>
    <w:rsid w:val="00142D93"/>
    <w:rsid w:val="001D0990"/>
    <w:rsid w:val="001E08E0"/>
    <w:rsid w:val="002F4360"/>
    <w:rsid w:val="00316B86"/>
    <w:rsid w:val="003264CC"/>
    <w:rsid w:val="0051276B"/>
    <w:rsid w:val="005A3C5C"/>
    <w:rsid w:val="005D1A09"/>
    <w:rsid w:val="00694FA6"/>
    <w:rsid w:val="0075102D"/>
    <w:rsid w:val="007C1980"/>
    <w:rsid w:val="007F097F"/>
    <w:rsid w:val="007F710C"/>
    <w:rsid w:val="00816379"/>
    <w:rsid w:val="008B15C8"/>
    <w:rsid w:val="008B26E8"/>
    <w:rsid w:val="009843C5"/>
    <w:rsid w:val="00987ED6"/>
    <w:rsid w:val="00B147EF"/>
    <w:rsid w:val="00CC603F"/>
    <w:rsid w:val="00D132C2"/>
    <w:rsid w:val="00DC7E70"/>
    <w:rsid w:val="00DF7989"/>
    <w:rsid w:val="00E27789"/>
    <w:rsid w:val="00EA0ACB"/>
    <w:rsid w:val="00EC2FD2"/>
    <w:rsid w:val="00E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allout" idref="#Bulle narrative : rectangle 15"/>
        <o:r id="V:Rule2" type="callout" idref="#AutoShape 751"/>
        <o:r id="V:Rule3" type="callout" idref="#AutoShape 752"/>
        <o:r id="V:Rule4" type="callout" idref="#AutoShape 753"/>
        <o:r id="V:Rule5" type="callout" idref="#_x0000_s1026"/>
        <o:r id="V:Rule6" type="callout" idref="#_x0000_s1028"/>
        <o:r id="V:Rule7" type="callout" idref="#_x0000_s1027"/>
        <o:r id="V:Rule8" type="callout" idref="#_x0000_s1029"/>
        <o:r id="V:Rule9" type="callout" idref="#_x0000_s1032"/>
      </o:rules>
    </o:shapelayout>
  </w:shapeDefaults>
  <w:decimalSymbol w:val=","/>
  <w:listSeparator w:val=";"/>
  <w14:docId w14:val="5039F3CF"/>
  <w15:docId w15:val="{A511D30F-46CD-4AB1-9CAE-28F5739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1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02D"/>
    <w:pPr>
      <w:autoSpaceDE w:val="0"/>
      <w:autoSpaceDN w:val="0"/>
      <w:adjustRightInd w:val="0"/>
      <w:spacing w:after="0" w:line="240" w:lineRule="auto"/>
    </w:pPr>
    <w:rPr>
      <w:rFonts w:ascii="Neutra Text TF Light Alt" w:hAnsi="Neutra Text TF Light Alt" w:cs="Neutra Text TF Light Alt"/>
      <w:color w:val="000000"/>
      <w:sz w:val="24"/>
      <w:szCs w:val="24"/>
    </w:rPr>
  </w:style>
  <w:style w:type="character" w:customStyle="1" w:styleId="A2">
    <w:name w:val="A2"/>
    <w:uiPriority w:val="99"/>
    <w:rsid w:val="0075102D"/>
    <w:rPr>
      <w:rFonts w:cs="Neutra Text TF Light Alt"/>
      <w:color w:val="000000"/>
    </w:rPr>
  </w:style>
  <w:style w:type="character" w:styleId="Lienhypertexte">
    <w:name w:val="Hyperlink"/>
    <w:basedOn w:val="Policepardfaut"/>
    <w:rsid w:val="005A3C5C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1D0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990"/>
  </w:style>
  <w:style w:type="paragraph" w:styleId="Pieddepage">
    <w:name w:val="footer"/>
    <w:basedOn w:val="Normal"/>
    <w:link w:val="PieddepageCar"/>
    <w:unhideWhenUsed/>
    <w:rsid w:val="001D0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990"/>
  </w:style>
  <w:style w:type="character" w:styleId="Numrodepage">
    <w:name w:val="page number"/>
    <w:basedOn w:val="Policepardfaut"/>
    <w:rsid w:val="001D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9AF30-3BC2-4D60-B9E2-87EC72EF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MARECHAL VENANCE</dc:creator>
  <cp:lastModifiedBy>MARECHAL VENANCE</cp:lastModifiedBy>
  <cp:revision>11</cp:revision>
  <dcterms:created xsi:type="dcterms:W3CDTF">2019-02-12T09:27:00Z</dcterms:created>
  <dcterms:modified xsi:type="dcterms:W3CDTF">2025-12-12T10:11:00Z</dcterms:modified>
</cp:coreProperties>
</file>